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743A" w14:textId="77777777" w:rsidR="009D4B3B" w:rsidRDefault="009D4B3B" w:rsidP="009D4B3B">
      <w:pPr>
        <w:pBdr>
          <w:bottom w:val="single" w:sz="12" w:space="1" w:color="auto"/>
        </w:pBdr>
        <w:spacing w:line="240" w:lineRule="auto"/>
        <w:rPr>
          <w:b/>
          <w:sz w:val="24"/>
          <w:szCs w:val="24"/>
        </w:rPr>
      </w:pPr>
    </w:p>
    <w:p w14:paraId="24939822" w14:textId="77777777" w:rsidR="00EE55C2" w:rsidRDefault="000E501C" w:rsidP="00F45380">
      <w:pPr>
        <w:pBdr>
          <w:bottom w:val="single" w:sz="12" w:space="1" w:color="auto"/>
        </w:pBdr>
        <w:spacing w:line="240" w:lineRule="auto"/>
        <w:jc w:val="center"/>
        <w:rPr>
          <w:b/>
          <w:sz w:val="32"/>
          <w:szCs w:val="32"/>
        </w:rPr>
      </w:pPr>
      <w:r w:rsidRPr="009D4B3B">
        <w:rPr>
          <w:b/>
          <w:noProof/>
          <w:sz w:val="32"/>
          <w:szCs w:val="32"/>
        </w:rPr>
        <w:drawing>
          <wp:inline distT="0" distB="0" distL="0" distR="0" wp14:anchorId="2BBCDEBA" wp14:editId="07B9444A">
            <wp:extent cx="3017520" cy="15179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C.jpg"/>
                    <pic:cNvPicPr/>
                  </pic:nvPicPr>
                  <pic:blipFill>
                    <a:blip r:embed="rId8">
                      <a:extLst>
                        <a:ext uri="{28A0092B-C50C-407E-A947-70E740481C1C}">
                          <a14:useLocalDpi xmlns:a14="http://schemas.microsoft.com/office/drawing/2010/main" val="0"/>
                        </a:ext>
                      </a:extLst>
                    </a:blip>
                    <a:stretch>
                      <a:fillRect/>
                    </a:stretch>
                  </pic:blipFill>
                  <pic:spPr>
                    <a:xfrm>
                      <a:off x="0" y="0"/>
                      <a:ext cx="3017520" cy="1517904"/>
                    </a:xfrm>
                    <a:prstGeom prst="rect">
                      <a:avLst/>
                    </a:prstGeom>
                  </pic:spPr>
                </pic:pic>
              </a:graphicData>
            </a:graphic>
          </wp:inline>
        </w:drawing>
      </w:r>
    </w:p>
    <w:p w14:paraId="4D4019A2" w14:textId="77777777" w:rsidR="00C5584D" w:rsidRPr="00EE55C2" w:rsidRDefault="00C5584D" w:rsidP="00F45380">
      <w:pPr>
        <w:pBdr>
          <w:bottom w:val="single" w:sz="12" w:space="1" w:color="auto"/>
        </w:pBdr>
        <w:spacing w:line="240" w:lineRule="auto"/>
        <w:jc w:val="center"/>
        <w:rPr>
          <w:b/>
          <w:sz w:val="32"/>
          <w:szCs w:val="32"/>
        </w:rPr>
      </w:pPr>
    </w:p>
    <w:p w14:paraId="2F24280E" w14:textId="77777777" w:rsidR="00EE55C2" w:rsidRDefault="008A5815" w:rsidP="00EE55C2">
      <w:pPr>
        <w:spacing w:line="240" w:lineRule="auto"/>
        <w:jc w:val="center"/>
        <w:rPr>
          <w:sz w:val="44"/>
          <w:szCs w:val="44"/>
        </w:rPr>
      </w:pPr>
      <w:r w:rsidRPr="00C42F61">
        <w:rPr>
          <w:b/>
          <w:sz w:val="44"/>
          <w:szCs w:val="44"/>
        </w:rPr>
        <w:t>WASHITA</w:t>
      </w:r>
      <w:r w:rsidR="00EE55C2">
        <w:rPr>
          <w:b/>
          <w:sz w:val="44"/>
          <w:szCs w:val="44"/>
        </w:rPr>
        <w:t xml:space="preserve"> VALLEY COMMUNITY ACTION COUNC</w:t>
      </w:r>
      <w:r w:rsidR="00EE55C2" w:rsidRPr="00FC70A2">
        <w:rPr>
          <w:b/>
          <w:sz w:val="44"/>
          <w:szCs w:val="44"/>
        </w:rPr>
        <w:t>IL</w:t>
      </w:r>
    </w:p>
    <w:p w14:paraId="19217083" w14:textId="77777777" w:rsidR="00801231" w:rsidRPr="00801231" w:rsidRDefault="00801231" w:rsidP="00801231">
      <w:pPr>
        <w:spacing w:after="0" w:line="240" w:lineRule="auto"/>
        <w:jc w:val="center"/>
        <w:rPr>
          <w:b/>
          <w:sz w:val="28"/>
          <w:szCs w:val="28"/>
        </w:rPr>
      </w:pPr>
      <w:r w:rsidRPr="00801231">
        <w:rPr>
          <w:b/>
          <w:sz w:val="28"/>
          <w:szCs w:val="28"/>
        </w:rPr>
        <w:t>1000 West Minnesota</w:t>
      </w:r>
    </w:p>
    <w:p w14:paraId="32E619BF" w14:textId="77777777" w:rsidR="00801231" w:rsidRPr="00801231" w:rsidRDefault="00801231" w:rsidP="00801231">
      <w:pPr>
        <w:spacing w:after="0" w:line="240" w:lineRule="auto"/>
        <w:jc w:val="center"/>
        <w:rPr>
          <w:b/>
          <w:sz w:val="28"/>
          <w:szCs w:val="28"/>
        </w:rPr>
      </w:pPr>
      <w:r w:rsidRPr="00801231">
        <w:rPr>
          <w:b/>
          <w:sz w:val="28"/>
          <w:szCs w:val="28"/>
        </w:rPr>
        <w:t>P.O. Box 747</w:t>
      </w:r>
    </w:p>
    <w:p w14:paraId="40768B27" w14:textId="77777777" w:rsidR="00801231" w:rsidRDefault="00801231" w:rsidP="00801231">
      <w:pPr>
        <w:spacing w:after="0" w:line="240" w:lineRule="auto"/>
        <w:jc w:val="center"/>
        <w:rPr>
          <w:b/>
          <w:sz w:val="28"/>
          <w:szCs w:val="28"/>
        </w:rPr>
      </w:pPr>
      <w:r w:rsidRPr="00801231">
        <w:rPr>
          <w:b/>
          <w:sz w:val="28"/>
          <w:szCs w:val="28"/>
        </w:rPr>
        <w:t>Chickasha, OK 73018</w:t>
      </w:r>
    </w:p>
    <w:p w14:paraId="1EC53E0C" w14:textId="77777777" w:rsidR="00F45380" w:rsidRPr="00801231" w:rsidRDefault="00F45380" w:rsidP="00801231">
      <w:pPr>
        <w:spacing w:after="0" w:line="240" w:lineRule="auto"/>
        <w:jc w:val="center"/>
        <w:rPr>
          <w:b/>
          <w:sz w:val="28"/>
          <w:szCs w:val="28"/>
        </w:rPr>
      </w:pPr>
      <w:r>
        <w:rPr>
          <w:b/>
          <w:sz w:val="28"/>
          <w:szCs w:val="28"/>
        </w:rPr>
        <w:t>405-224-5831</w:t>
      </w:r>
    </w:p>
    <w:p w14:paraId="0FEA14E6" w14:textId="77777777" w:rsidR="00EE55C2" w:rsidRPr="00F45380" w:rsidRDefault="00EE55C2" w:rsidP="00F45380">
      <w:pPr>
        <w:spacing w:after="0" w:line="240" w:lineRule="auto"/>
        <w:rPr>
          <w:b/>
          <w:sz w:val="28"/>
          <w:szCs w:val="28"/>
        </w:rPr>
      </w:pPr>
      <w:r>
        <w:rPr>
          <w:sz w:val="44"/>
          <w:szCs w:val="44"/>
        </w:rPr>
        <w:t>________________________________________________</w:t>
      </w:r>
    </w:p>
    <w:p w14:paraId="22307A6C" w14:textId="77777777" w:rsidR="008A5815" w:rsidRPr="00F45380" w:rsidRDefault="008A5815" w:rsidP="000E501C">
      <w:pPr>
        <w:spacing w:line="240" w:lineRule="auto"/>
        <w:jc w:val="center"/>
        <w:rPr>
          <w:rFonts w:ascii="Times New Roman" w:hAnsi="Times New Roman" w:cs="Times New Roman"/>
          <w:b/>
          <w:sz w:val="36"/>
          <w:szCs w:val="36"/>
        </w:rPr>
      </w:pPr>
      <w:r w:rsidRPr="00F45380">
        <w:rPr>
          <w:rFonts w:ascii="Times New Roman" w:hAnsi="Times New Roman" w:cs="Times New Roman"/>
          <w:b/>
          <w:sz w:val="36"/>
          <w:szCs w:val="36"/>
        </w:rPr>
        <w:t>ANNUAL REPORT</w:t>
      </w:r>
    </w:p>
    <w:p w14:paraId="38D543EC" w14:textId="616A0077" w:rsidR="00056AD8" w:rsidRPr="001D5E27" w:rsidRDefault="00003A03" w:rsidP="00056AD8">
      <w:pPr>
        <w:pBdr>
          <w:bottom w:val="single" w:sz="12" w:space="1" w:color="auto"/>
        </w:pBdr>
        <w:tabs>
          <w:tab w:val="right" w:pos="1080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D8365F">
        <w:rPr>
          <w:rFonts w:ascii="Times New Roman" w:hAnsi="Times New Roman" w:cs="Times New Roman"/>
          <w:b/>
          <w:sz w:val="28"/>
          <w:szCs w:val="28"/>
        </w:rPr>
        <w:t>20</w:t>
      </w:r>
      <w:r w:rsidR="002F1F4F">
        <w:rPr>
          <w:rFonts w:ascii="Times New Roman" w:hAnsi="Times New Roman" w:cs="Times New Roman"/>
          <w:b/>
          <w:sz w:val="28"/>
          <w:szCs w:val="28"/>
        </w:rPr>
        <w:t>-202</w:t>
      </w:r>
      <w:r w:rsidR="00D8365F">
        <w:rPr>
          <w:rFonts w:ascii="Times New Roman" w:hAnsi="Times New Roman" w:cs="Times New Roman"/>
          <w:b/>
          <w:sz w:val="28"/>
          <w:szCs w:val="28"/>
        </w:rPr>
        <w:t>1</w:t>
      </w:r>
    </w:p>
    <w:p w14:paraId="689B8189" w14:textId="77777777" w:rsidR="00666A45" w:rsidRDefault="00666A45" w:rsidP="00817EE3">
      <w:pPr>
        <w:spacing w:after="0" w:line="240" w:lineRule="auto"/>
        <w:jc w:val="center"/>
        <w:rPr>
          <w:rFonts w:ascii="Times New Roman" w:hAnsi="Times New Roman" w:cs="Times New Roman"/>
          <w:sz w:val="28"/>
          <w:szCs w:val="28"/>
        </w:rPr>
      </w:pPr>
    </w:p>
    <w:p w14:paraId="30C54594" w14:textId="77777777" w:rsidR="00666A45" w:rsidRDefault="00666A45" w:rsidP="00817EE3">
      <w:pPr>
        <w:spacing w:after="0" w:line="240" w:lineRule="auto"/>
        <w:jc w:val="center"/>
        <w:rPr>
          <w:rFonts w:ascii="Times New Roman" w:hAnsi="Times New Roman" w:cs="Times New Roman"/>
          <w:sz w:val="28"/>
          <w:szCs w:val="28"/>
        </w:rPr>
      </w:pPr>
    </w:p>
    <w:p w14:paraId="1B0B0C52" w14:textId="77777777" w:rsidR="00666A45" w:rsidRPr="00666A45" w:rsidRDefault="00666A45" w:rsidP="00817EE3">
      <w:pPr>
        <w:spacing w:after="0" w:line="240" w:lineRule="auto"/>
        <w:jc w:val="center"/>
        <w:rPr>
          <w:rFonts w:ascii="Times New Roman" w:hAnsi="Times New Roman" w:cs="Times New Roman"/>
          <w:b/>
          <w:sz w:val="28"/>
          <w:szCs w:val="28"/>
        </w:rPr>
      </w:pPr>
      <w:r w:rsidRPr="00666A45">
        <w:rPr>
          <w:rFonts w:ascii="Times New Roman" w:hAnsi="Times New Roman" w:cs="Times New Roman"/>
          <w:b/>
          <w:sz w:val="28"/>
          <w:szCs w:val="28"/>
        </w:rPr>
        <w:t>THE PROMISE OF COMMUNITY ACTION</w:t>
      </w:r>
    </w:p>
    <w:p w14:paraId="11E45931" w14:textId="77777777" w:rsidR="00666A45" w:rsidRDefault="00666A45" w:rsidP="00817EE3">
      <w:pPr>
        <w:spacing w:after="0" w:line="240" w:lineRule="auto"/>
        <w:jc w:val="center"/>
        <w:rPr>
          <w:rFonts w:ascii="Times New Roman" w:hAnsi="Times New Roman" w:cs="Times New Roman"/>
          <w:sz w:val="28"/>
          <w:szCs w:val="28"/>
        </w:rPr>
      </w:pPr>
    </w:p>
    <w:p w14:paraId="003E7782" w14:textId="77777777" w:rsidR="00666A45" w:rsidRDefault="00666A45" w:rsidP="00817E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Community Action changes people’s lives, embodies the spirit of hope, improves communities and, makes America a better place to live.  We care about the entire community and we are dedicated to helping people help themselves and each other.</w:t>
      </w:r>
    </w:p>
    <w:p w14:paraId="777B6D5F" w14:textId="77777777" w:rsidR="00666A45" w:rsidRDefault="00666A45" w:rsidP="00817EE3">
      <w:pPr>
        <w:spacing w:after="0" w:line="240" w:lineRule="auto"/>
        <w:jc w:val="center"/>
        <w:rPr>
          <w:rFonts w:ascii="Times New Roman" w:hAnsi="Times New Roman" w:cs="Times New Roman"/>
          <w:sz w:val="28"/>
          <w:szCs w:val="28"/>
        </w:rPr>
      </w:pPr>
    </w:p>
    <w:p w14:paraId="551FC9BA" w14:textId="77777777" w:rsidR="00666A45" w:rsidRDefault="00666A45" w:rsidP="00817EE3">
      <w:pPr>
        <w:spacing w:after="0" w:line="240" w:lineRule="auto"/>
        <w:jc w:val="center"/>
        <w:rPr>
          <w:rFonts w:ascii="Times New Roman" w:hAnsi="Times New Roman" w:cs="Times New Roman"/>
          <w:sz w:val="28"/>
          <w:szCs w:val="28"/>
        </w:rPr>
      </w:pPr>
    </w:p>
    <w:p w14:paraId="3F8AC24E" w14:textId="77777777" w:rsidR="00666A45" w:rsidRDefault="00666A45" w:rsidP="00817EE3">
      <w:pPr>
        <w:spacing w:after="0" w:line="240" w:lineRule="auto"/>
        <w:jc w:val="center"/>
        <w:rPr>
          <w:rFonts w:ascii="Times New Roman" w:hAnsi="Times New Roman" w:cs="Times New Roman"/>
          <w:sz w:val="28"/>
          <w:szCs w:val="28"/>
        </w:rPr>
      </w:pPr>
    </w:p>
    <w:p w14:paraId="494D0D17" w14:textId="77777777" w:rsidR="00666A45" w:rsidRDefault="00666A45" w:rsidP="00817EE3">
      <w:pPr>
        <w:spacing w:after="0" w:line="240" w:lineRule="auto"/>
        <w:jc w:val="center"/>
        <w:rPr>
          <w:rFonts w:ascii="Times New Roman" w:hAnsi="Times New Roman" w:cs="Times New Roman"/>
          <w:sz w:val="28"/>
          <w:szCs w:val="28"/>
        </w:rPr>
      </w:pPr>
    </w:p>
    <w:p w14:paraId="2BFC14A2" w14:textId="77777777" w:rsidR="00666A45" w:rsidRDefault="00666A45" w:rsidP="00817EE3">
      <w:pPr>
        <w:spacing w:after="0" w:line="240" w:lineRule="auto"/>
        <w:jc w:val="center"/>
        <w:rPr>
          <w:rFonts w:ascii="Times New Roman" w:hAnsi="Times New Roman" w:cs="Times New Roman"/>
          <w:sz w:val="28"/>
          <w:szCs w:val="28"/>
        </w:rPr>
      </w:pPr>
    </w:p>
    <w:p w14:paraId="00B04633" w14:textId="77777777" w:rsidR="00666A45" w:rsidRDefault="00666A45" w:rsidP="00817EE3">
      <w:pPr>
        <w:spacing w:after="0" w:line="240" w:lineRule="auto"/>
        <w:jc w:val="center"/>
        <w:rPr>
          <w:rFonts w:ascii="Times New Roman" w:hAnsi="Times New Roman" w:cs="Times New Roman"/>
          <w:sz w:val="28"/>
          <w:szCs w:val="28"/>
        </w:rPr>
      </w:pPr>
    </w:p>
    <w:p w14:paraId="0581C09D" w14:textId="77777777" w:rsidR="00666A45" w:rsidRDefault="00666A45" w:rsidP="00817EE3">
      <w:pPr>
        <w:spacing w:after="0" w:line="240" w:lineRule="auto"/>
        <w:jc w:val="center"/>
        <w:rPr>
          <w:rFonts w:ascii="Times New Roman" w:hAnsi="Times New Roman" w:cs="Times New Roman"/>
          <w:sz w:val="28"/>
          <w:szCs w:val="28"/>
        </w:rPr>
      </w:pPr>
    </w:p>
    <w:p w14:paraId="5DC6EF59" w14:textId="77777777" w:rsidR="00666A45" w:rsidRDefault="00666A45" w:rsidP="00817EE3">
      <w:pPr>
        <w:spacing w:after="0" w:line="240" w:lineRule="auto"/>
        <w:jc w:val="center"/>
        <w:rPr>
          <w:rFonts w:ascii="Times New Roman" w:hAnsi="Times New Roman" w:cs="Times New Roman"/>
          <w:sz w:val="28"/>
          <w:szCs w:val="28"/>
        </w:rPr>
      </w:pPr>
    </w:p>
    <w:p w14:paraId="33D90407" w14:textId="77777777" w:rsidR="00666A45" w:rsidRDefault="00666A45" w:rsidP="00817EE3">
      <w:pPr>
        <w:spacing w:after="0" w:line="240" w:lineRule="auto"/>
        <w:jc w:val="center"/>
        <w:rPr>
          <w:rFonts w:ascii="Times New Roman" w:hAnsi="Times New Roman" w:cs="Times Ne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28"/>
          <w:szCs w:val="28"/>
        </w:rPr>
      </w:pPr>
    </w:p>
    <w:p w14:paraId="69A9C781" w14:textId="77777777" w:rsidR="00666A45" w:rsidRDefault="00666A45" w:rsidP="00817EE3">
      <w:pPr>
        <w:spacing w:after="0" w:line="240" w:lineRule="auto"/>
        <w:jc w:val="center"/>
        <w:rPr>
          <w:rFonts w:ascii="Times New Roman" w:hAnsi="Times New Roman" w:cs="Times New Roman"/>
          <w:sz w:val="28"/>
          <w:szCs w:val="28"/>
        </w:rPr>
      </w:pPr>
    </w:p>
    <w:p w14:paraId="315781DF" w14:textId="77777777" w:rsidR="00666A45" w:rsidRDefault="00666A45" w:rsidP="00817EE3">
      <w:pPr>
        <w:spacing w:after="0" w:line="240" w:lineRule="auto"/>
        <w:jc w:val="center"/>
        <w:rPr>
          <w:rFonts w:ascii="Times New Roman" w:hAnsi="Times New Roman" w:cs="Times New Roman"/>
          <w:sz w:val="28"/>
          <w:szCs w:val="28"/>
        </w:rPr>
      </w:pPr>
    </w:p>
    <w:p w14:paraId="051E11F8" w14:textId="77777777" w:rsidR="00666A45" w:rsidRDefault="00666A45" w:rsidP="00666A45">
      <w:pPr>
        <w:spacing w:after="0" w:line="240" w:lineRule="auto"/>
        <w:rPr>
          <w:rFonts w:ascii="Times New Roman" w:hAnsi="Times New Roman" w:cs="Times New Roman"/>
          <w:sz w:val="28"/>
          <w:szCs w:val="28"/>
        </w:rPr>
      </w:pPr>
    </w:p>
    <w:p w14:paraId="6DA41548" w14:textId="77777777" w:rsidR="00C5584D" w:rsidRDefault="00C5584D" w:rsidP="00C5584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Counties Served</w:t>
      </w:r>
    </w:p>
    <w:p w14:paraId="4AD16238" w14:textId="77777777" w:rsidR="00C5584D" w:rsidRDefault="00C5584D" w:rsidP="00817E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Caddo and Grady </w:t>
      </w:r>
    </w:p>
    <w:p w14:paraId="5DB1C9F2" w14:textId="77777777" w:rsidR="00A8704D" w:rsidRDefault="00A8704D" w:rsidP="00817EE3">
      <w:pPr>
        <w:spacing w:after="0" w:line="240" w:lineRule="auto"/>
        <w:jc w:val="center"/>
        <w:rPr>
          <w:rFonts w:ascii="Times New Roman" w:hAnsi="Times New Roman" w:cs="Times New Roman"/>
          <w:sz w:val="28"/>
          <w:szCs w:val="28"/>
        </w:rPr>
      </w:pPr>
    </w:p>
    <w:p w14:paraId="089D2D52" w14:textId="77777777" w:rsidR="00A8704D" w:rsidRDefault="00A8704D" w:rsidP="00817EE3">
      <w:pPr>
        <w:spacing w:after="0" w:line="240" w:lineRule="auto"/>
        <w:jc w:val="center"/>
        <w:rPr>
          <w:rFonts w:ascii="Times New Roman" w:hAnsi="Times New Roman" w:cs="Times New Roman"/>
          <w:sz w:val="28"/>
          <w:szCs w:val="28"/>
        </w:rPr>
      </w:pPr>
    </w:p>
    <w:p w14:paraId="10E0658E" w14:textId="77777777" w:rsidR="00A8704D" w:rsidRDefault="00A8704D" w:rsidP="00817EE3">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History of Washita Valley Community Action Council</w:t>
      </w:r>
    </w:p>
    <w:p w14:paraId="0BA4A5FF" w14:textId="77777777" w:rsidR="00A8704D" w:rsidRPr="00AF7D59" w:rsidRDefault="00A8704D" w:rsidP="00A8704D">
      <w:pPr>
        <w:spacing w:after="0" w:line="240" w:lineRule="auto"/>
        <w:rPr>
          <w:rFonts w:ascii="Times New Roman" w:hAnsi="Times New Roman" w:cs="Times New Roman"/>
          <w:sz w:val="24"/>
          <w:szCs w:val="24"/>
        </w:rPr>
      </w:pPr>
      <w:r w:rsidRPr="00AF7D59">
        <w:rPr>
          <w:rFonts w:ascii="Times New Roman" w:hAnsi="Times New Roman" w:cs="Times New Roman"/>
          <w:sz w:val="24"/>
          <w:szCs w:val="24"/>
        </w:rPr>
        <w:t>A group of Anadarko citizens that were interested in youth problems began a county</w:t>
      </w:r>
      <w:r w:rsidR="0010314D" w:rsidRPr="00AF7D59">
        <w:rPr>
          <w:rFonts w:ascii="Times New Roman" w:hAnsi="Times New Roman" w:cs="Times New Roman"/>
          <w:sz w:val="24"/>
          <w:szCs w:val="24"/>
        </w:rPr>
        <w:t>-</w:t>
      </w:r>
      <w:r w:rsidR="00AF7D59">
        <w:rPr>
          <w:rFonts w:ascii="Times New Roman" w:hAnsi="Times New Roman" w:cs="Times New Roman"/>
          <w:sz w:val="24"/>
          <w:szCs w:val="24"/>
        </w:rPr>
        <w:t xml:space="preserve">wide </w:t>
      </w:r>
      <w:r w:rsidRPr="00AF7D59">
        <w:rPr>
          <w:rFonts w:ascii="Times New Roman" w:hAnsi="Times New Roman" w:cs="Times New Roman"/>
          <w:sz w:val="24"/>
          <w:szCs w:val="24"/>
        </w:rPr>
        <w:t xml:space="preserve">volunteer organization in 1965.  The organization had committees in each of the communities in Caddo County.  The group applied for an OEO Grant at the end of 1965 and became designed as the Community Action Agency for Caddo County.  At the same time, a group of representatives from Chickasha and other communities in Grady County became designed as the Community Action of Grady County.  In 1968, the Green Amendment required that Community Action Agencies merge.  The merger of Caddo and Grady Counties was completed in June 1968 and </w:t>
      </w:r>
      <w:r w:rsidR="00320F86" w:rsidRPr="00AF7D59">
        <w:rPr>
          <w:rFonts w:ascii="Times New Roman" w:hAnsi="Times New Roman" w:cs="Times New Roman"/>
          <w:sz w:val="24"/>
          <w:szCs w:val="24"/>
        </w:rPr>
        <w:t xml:space="preserve">the corporation became </w:t>
      </w:r>
      <w:r w:rsidRPr="00AF7D59">
        <w:rPr>
          <w:rFonts w:ascii="Times New Roman" w:hAnsi="Times New Roman" w:cs="Times New Roman"/>
          <w:sz w:val="24"/>
          <w:szCs w:val="24"/>
        </w:rPr>
        <w:t>Washita Valley Community Action Council.</w:t>
      </w:r>
      <w:r w:rsidR="00320F86" w:rsidRPr="00AF7D59">
        <w:rPr>
          <w:rFonts w:ascii="Times New Roman" w:hAnsi="Times New Roman" w:cs="Times New Roman"/>
          <w:sz w:val="24"/>
          <w:szCs w:val="24"/>
        </w:rPr>
        <w:t xml:space="preserve">  Five Executive Directors have served the corporation.</w:t>
      </w:r>
    </w:p>
    <w:p w14:paraId="4680DDF6" w14:textId="77777777" w:rsidR="00C5584D" w:rsidRDefault="00C5584D" w:rsidP="00817EE3">
      <w:pPr>
        <w:spacing w:after="0" w:line="240" w:lineRule="auto"/>
        <w:jc w:val="center"/>
        <w:rPr>
          <w:rFonts w:ascii="Times New Roman" w:hAnsi="Times New Roman" w:cs="Times New Roman"/>
          <w:sz w:val="28"/>
          <w:szCs w:val="28"/>
        </w:rPr>
      </w:pPr>
    </w:p>
    <w:p w14:paraId="58CFF44B" w14:textId="77777777" w:rsidR="00C5584D" w:rsidRPr="00C5584D" w:rsidRDefault="00C5584D" w:rsidP="00817EE3">
      <w:pPr>
        <w:spacing w:after="0" w:line="240" w:lineRule="auto"/>
        <w:jc w:val="center"/>
        <w:rPr>
          <w:rFonts w:ascii="Times New Roman" w:hAnsi="Times New Roman" w:cs="Times New Roman"/>
          <w:sz w:val="28"/>
          <w:szCs w:val="28"/>
        </w:rPr>
      </w:pPr>
    </w:p>
    <w:p w14:paraId="3CDBB77D" w14:textId="77777777" w:rsidR="00666A45" w:rsidRPr="00666A45" w:rsidRDefault="00666A45" w:rsidP="00666A45">
      <w:pPr>
        <w:spacing w:after="0" w:line="240" w:lineRule="auto"/>
        <w:jc w:val="center"/>
        <w:rPr>
          <w:rFonts w:ascii="Times New Roman" w:hAnsi="Times New Roman" w:cs="Times New Roman"/>
          <w:b/>
          <w:sz w:val="28"/>
          <w:szCs w:val="28"/>
          <w:u w:val="single"/>
        </w:rPr>
      </w:pPr>
      <w:r w:rsidRPr="00666A45">
        <w:rPr>
          <w:rFonts w:ascii="Times New Roman" w:hAnsi="Times New Roman" w:cs="Times New Roman"/>
          <w:b/>
          <w:sz w:val="28"/>
          <w:szCs w:val="28"/>
          <w:u w:val="single"/>
        </w:rPr>
        <w:t>Mission Statement</w:t>
      </w:r>
    </w:p>
    <w:p w14:paraId="541B12DF" w14:textId="77777777" w:rsidR="00666A45" w:rsidRPr="00AF7D59" w:rsidRDefault="00666A45" w:rsidP="00666A45">
      <w:pPr>
        <w:spacing w:after="0" w:line="240" w:lineRule="auto"/>
        <w:rPr>
          <w:rFonts w:ascii="Times New Roman" w:hAnsi="Times New Roman" w:cs="Times New Roman"/>
          <w:sz w:val="24"/>
          <w:szCs w:val="24"/>
        </w:rPr>
      </w:pPr>
      <w:r w:rsidRPr="00AF7D59">
        <w:rPr>
          <w:rFonts w:ascii="Times New Roman" w:hAnsi="Times New Roman" w:cs="Times New Roman"/>
          <w:sz w:val="24"/>
          <w:szCs w:val="24"/>
        </w:rPr>
        <w:t>To assist individuals and families in our communities through public and private partnerships to improve the quality of their lives by minimizing the effects of poverty, promoting self-sufficiency and advocating for social change.</w:t>
      </w:r>
    </w:p>
    <w:p w14:paraId="2DAFD466" w14:textId="77777777" w:rsidR="00666A45" w:rsidRDefault="00666A45" w:rsidP="00666A45">
      <w:pPr>
        <w:spacing w:after="0" w:line="240" w:lineRule="auto"/>
        <w:rPr>
          <w:rFonts w:ascii="Times New Roman" w:hAnsi="Times New Roman" w:cs="Times New Roman"/>
          <w:b/>
          <w:sz w:val="28"/>
          <w:szCs w:val="28"/>
          <w:u w:val="single"/>
        </w:rPr>
      </w:pPr>
    </w:p>
    <w:p w14:paraId="4D74094C" w14:textId="77777777" w:rsidR="00666A45" w:rsidRDefault="00666A45" w:rsidP="00817EE3">
      <w:pPr>
        <w:spacing w:after="0" w:line="240" w:lineRule="auto"/>
        <w:jc w:val="center"/>
        <w:rPr>
          <w:rFonts w:ascii="Times New Roman" w:hAnsi="Times New Roman" w:cs="Times New Roman"/>
          <w:b/>
          <w:sz w:val="28"/>
          <w:szCs w:val="28"/>
          <w:u w:val="single"/>
        </w:rPr>
      </w:pPr>
    </w:p>
    <w:p w14:paraId="779583F2" w14:textId="77777777" w:rsidR="00F45380" w:rsidRDefault="00F45380" w:rsidP="00817EE3">
      <w:pPr>
        <w:spacing w:after="0" w:line="240" w:lineRule="auto"/>
        <w:jc w:val="center"/>
        <w:rPr>
          <w:rFonts w:ascii="Times New Roman" w:hAnsi="Times New Roman" w:cs="Times New Roman"/>
          <w:b/>
          <w:sz w:val="28"/>
          <w:szCs w:val="28"/>
          <w:u w:val="single"/>
        </w:rPr>
      </w:pPr>
      <w:r w:rsidRPr="00666A45">
        <w:rPr>
          <w:rFonts w:ascii="Times New Roman" w:hAnsi="Times New Roman" w:cs="Times New Roman"/>
          <w:b/>
          <w:sz w:val="28"/>
          <w:szCs w:val="28"/>
          <w:u w:val="single"/>
        </w:rPr>
        <w:t>Board of Directors</w:t>
      </w:r>
    </w:p>
    <w:p w14:paraId="3DF3C4DD" w14:textId="77777777" w:rsidR="00666A45" w:rsidRPr="00AF7D59" w:rsidRDefault="00666A45" w:rsidP="009A506B">
      <w:pPr>
        <w:spacing w:after="0" w:line="240" w:lineRule="auto"/>
        <w:rPr>
          <w:rFonts w:ascii="Times New Roman" w:hAnsi="Times New Roman" w:cs="Times New Roman"/>
          <w:sz w:val="24"/>
          <w:szCs w:val="24"/>
        </w:rPr>
      </w:pPr>
      <w:r w:rsidRPr="00AF7D59">
        <w:rPr>
          <w:rFonts w:ascii="Times New Roman" w:hAnsi="Times New Roman" w:cs="Times New Roman"/>
          <w:sz w:val="24"/>
          <w:szCs w:val="24"/>
        </w:rPr>
        <w:t>Our tripartite Board of Directors includes membership of one-third representing the public sector, one-third representing the low-income sector and the remaining o</w:t>
      </w:r>
      <w:r w:rsidR="00FB021A" w:rsidRPr="00AF7D59">
        <w:rPr>
          <w:rFonts w:ascii="Times New Roman" w:hAnsi="Times New Roman" w:cs="Times New Roman"/>
          <w:sz w:val="24"/>
          <w:szCs w:val="24"/>
        </w:rPr>
        <w:t>ne-third representing the private</w:t>
      </w:r>
      <w:r w:rsidRPr="00AF7D59">
        <w:rPr>
          <w:rFonts w:ascii="Times New Roman" w:hAnsi="Times New Roman" w:cs="Times New Roman"/>
          <w:sz w:val="24"/>
          <w:szCs w:val="24"/>
        </w:rPr>
        <w:t xml:space="preserve"> sector.</w:t>
      </w:r>
    </w:p>
    <w:p w14:paraId="4BD42621" w14:textId="77777777" w:rsidR="009A506B" w:rsidRPr="00AF7D59" w:rsidRDefault="009A506B" w:rsidP="009A506B">
      <w:pPr>
        <w:spacing w:after="0" w:line="240" w:lineRule="auto"/>
        <w:rPr>
          <w:rFonts w:ascii="Times New Roman" w:hAnsi="Times New Roman" w:cs="Times New Roman"/>
          <w:sz w:val="24"/>
          <w:szCs w:val="24"/>
        </w:rPr>
      </w:pPr>
    </w:p>
    <w:p w14:paraId="0843AB2C" w14:textId="56B05FBA" w:rsidR="00D8365F" w:rsidRDefault="00D8365F" w:rsidP="00F45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Gary Boggess</w:t>
      </w:r>
    </w:p>
    <w:p w14:paraId="24C7A3A5" w14:textId="67AD8E94"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Gene Cain</w:t>
      </w:r>
    </w:p>
    <w:p w14:paraId="19DDBAC0" w14:textId="77777777"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Tom Cantrell</w:t>
      </w:r>
    </w:p>
    <w:p w14:paraId="6A520800" w14:textId="77777777"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Junior Grubb</w:t>
      </w:r>
    </w:p>
    <w:p w14:paraId="6809E74D" w14:textId="77777777"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Jim Hobbs</w:t>
      </w:r>
    </w:p>
    <w:p w14:paraId="5EFB661D" w14:textId="6C2C2AD3"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Jack Porter</w:t>
      </w:r>
    </w:p>
    <w:p w14:paraId="6D894B03" w14:textId="56A53689"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Jane Porter</w:t>
      </w:r>
    </w:p>
    <w:p w14:paraId="470FA22F" w14:textId="77777777" w:rsidR="00F45380" w:rsidRPr="00AF7D59" w:rsidRDefault="00F45380" w:rsidP="00817EE3">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Rose Roberson</w:t>
      </w:r>
    </w:p>
    <w:p w14:paraId="3DCDB4B9" w14:textId="77777777" w:rsidR="00666A45" w:rsidRPr="00AF7D59" w:rsidRDefault="00666A45" w:rsidP="00817EE3">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Sharon Shoemake</w:t>
      </w:r>
    </w:p>
    <w:p w14:paraId="2F7FF379" w14:textId="47919FCF" w:rsidR="00F45380" w:rsidRPr="00AF7D59" w:rsidRDefault="00F45380" w:rsidP="00D8365F">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Stacey R. Smith</w:t>
      </w:r>
      <w:r w:rsidR="00666A45" w:rsidRPr="00AF7D59">
        <w:rPr>
          <w:rFonts w:ascii="Times New Roman" w:hAnsi="Times New Roman" w:cs="Times New Roman"/>
          <w:sz w:val="24"/>
          <w:szCs w:val="24"/>
        </w:rPr>
        <w:t>, Board Chair</w:t>
      </w:r>
    </w:p>
    <w:p w14:paraId="5AAC2A98" w14:textId="77777777" w:rsidR="00F45380" w:rsidRPr="00AF7D59" w:rsidRDefault="00F45380" w:rsidP="00F45380">
      <w:pPr>
        <w:spacing w:after="0" w:line="240" w:lineRule="auto"/>
        <w:jc w:val="center"/>
        <w:rPr>
          <w:rFonts w:ascii="Times New Roman" w:hAnsi="Times New Roman" w:cs="Times New Roman"/>
          <w:sz w:val="24"/>
          <w:szCs w:val="24"/>
        </w:rPr>
      </w:pPr>
      <w:r w:rsidRPr="00AF7D59">
        <w:rPr>
          <w:rFonts w:ascii="Times New Roman" w:hAnsi="Times New Roman" w:cs="Times New Roman"/>
          <w:sz w:val="24"/>
          <w:szCs w:val="24"/>
        </w:rPr>
        <w:t>Scott Want</w:t>
      </w:r>
    </w:p>
    <w:p w14:paraId="19EAE78E" w14:textId="77777777" w:rsidR="00C5584D" w:rsidRPr="00AF7D59" w:rsidRDefault="00C5584D" w:rsidP="00F45380">
      <w:pPr>
        <w:spacing w:after="0" w:line="240" w:lineRule="auto"/>
        <w:jc w:val="center"/>
        <w:rPr>
          <w:rFonts w:ascii="Times New Roman" w:hAnsi="Times New Roman" w:cs="Times New Roman"/>
          <w:sz w:val="24"/>
          <w:szCs w:val="24"/>
        </w:rPr>
      </w:pPr>
    </w:p>
    <w:p w14:paraId="63C2005C" w14:textId="77777777" w:rsidR="00320F86" w:rsidRDefault="00320F86" w:rsidP="00F45380">
      <w:pPr>
        <w:spacing w:after="0" w:line="240" w:lineRule="auto"/>
        <w:jc w:val="center"/>
        <w:rPr>
          <w:rFonts w:ascii="Times New Roman" w:hAnsi="Times New Roman" w:cs="Times New Roman"/>
          <w:sz w:val="28"/>
          <w:szCs w:val="28"/>
        </w:rPr>
      </w:pPr>
    </w:p>
    <w:p w14:paraId="2494B818" w14:textId="77777777" w:rsidR="00320F86" w:rsidRDefault="00320F86" w:rsidP="00F45380">
      <w:pPr>
        <w:spacing w:after="0" w:line="240" w:lineRule="auto"/>
        <w:jc w:val="center"/>
        <w:rPr>
          <w:rFonts w:ascii="Times New Roman" w:hAnsi="Times New Roman" w:cs="Times New Roman"/>
          <w:sz w:val="28"/>
          <w:szCs w:val="28"/>
        </w:rPr>
      </w:pPr>
    </w:p>
    <w:p w14:paraId="78672F0E" w14:textId="77777777" w:rsidR="00AF7D59" w:rsidRDefault="00AF7D59" w:rsidP="00F45380">
      <w:pPr>
        <w:spacing w:after="0" w:line="240" w:lineRule="auto"/>
        <w:jc w:val="center"/>
        <w:rPr>
          <w:rFonts w:ascii="Times New Roman" w:hAnsi="Times New Roman" w:cs="Times New Roman"/>
          <w:sz w:val="28"/>
          <w:szCs w:val="28"/>
        </w:rPr>
      </w:pPr>
    </w:p>
    <w:p w14:paraId="29853116" w14:textId="77777777" w:rsidR="00AF7D59" w:rsidRDefault="00AF7D59" w:rsidP="00F45380">
      <w:pPr>
        <w:spacing w:after="0" w:line="240" w:lineRule="auto"/>
        <w:jc w:val="center"/>
        <w:rPr>
          <w:rFonts w:ascii="Times New Roman" w:hAnsi="Times New Roman" w:cs="Times New Roman"/>
          <w:sz w:val="28"/>
          <w:szCs w:val="28"/>
        </w:rPr>
      </w:pPr>
    </w:p>
    <w:p w14:paraId="75B8DC5A" w14:textId="77777777" w:rsidR="00AF7D59" w:rsidRDefault="00AF7D59" w:rsidP="00F45380">
      <w:pPr>
        <w:spacing w:after="0" w:line="240" w:lineRule="auto"/>
        <w:jc w:val="center"/>
        <w:rPr>
          <w:rFonts w:ascii="Times New Roman" w:hAnsi="Times New Roman" w:cs="Times New Roman"/>
          <w:sz w:val="28"/>
          <w:szCs w:val="28"/>
        </w:rPr>
      </w:pPr>
    </w:p>
    <w:p w14:paraId="4FEA4DD9" w14:textId="77777777" w:rsidR="00AF7D59" w:rsidRDefault="00AF7D59" w:rsidP="00F45380">
      <w:pPr>
        <w:spacing w:after="0" w:line="240" w:lineRule="auto"/>
        <w:jc w:val="center"/>
        <w:rPr>
          <w:rFonts w:ascii="Times New Roman" w:hAnsi="Times New Roman" w:cs="Times New Roman"/>
          <w:sz w:val="28"/>
          <w:szCs w:val="28"/>
        </w:rPr>
      </w:pPr>
    </w:p>
    <w:p w14:paraId="6AB96010" w14:textId="77777777" w:rsidR="00AF7D59" w:rsidRDefault="00AF7D59" w:rsidP="00F45380">
      <w:pPr>
        <w:spacing w:after="0" w:line="240" w:lineRule="auto"/>
        <w:jc w:val="center"/>
        <w:rPr>
          <w:rFonts w:ascii="Times New Roman" w:hAnsi="Times New Roman" w:cs="Times New Roman"/>
          <w:sz w:val="28"/>
          <w:szCs w:val="28"/>
        </w:rPr>
      </w:pPr>
    </w:p>
    <w:p w14:paraId="64A724AB" w14:textId="7573C222" w:rsidR="00AF7D59" w:rsidRDefault="00AF7D59" w:rsidP="00F45380">
      <w:pPr>
        <w:spacing w:after="0" w:line="240" w:lineRule="auto"/>
        <w:jc w:val="center"/>
        <w:rPr>
          <w:rFonts w:ascii="Times New Roman" w:hAnsi="Times New Roman" w:cs="Times New Roman"/>
          <w:sz w:val="28"/>
          <w:szCs w:val="28"/>
        </w:rPr>
      </w:pPr>
    </w:p>
    <w:p w14:paraId="74EB7853" w14:textId="77777777" w:rsidR="00D8365F" w:rsidRDefault="00D8365F" w:rsidP="00F45380">
      <w:pPr>
        <w:spacing w:after="0" w:line="240" w:lineRule="auto"/>
        <w:jc w:val="center"/>
        <w:rPr>
          <w:rFonts w:ascii="Times New Roman" w:hAnsi="Times New Roman" w:cs="Times New Roman"/>
          <w:sz w:val="28"/>
          <w:szCs w:val="28"/>
        </w:rPr>
      </w:pPr>
    </w:p>
    <w:p w14:paraId="7B36B2AC" w14:textId="77777777" w:rsidR="00C5584D" w:rsidRDefault="00C5584D" w:rsidP="00F45380">
      <w:pPr>
        <w:spacing w:after="0" w:line="240" w:lineRule="auto"/>
        <w:jc w:val="center"/>
        <w:rPr>
          <w:rFonts w:ascii="Times New Roman" w:hAnsi="Times New Roman" w:cs="Times New Roman"/>
          <w:sz w:val="28"/>
          <w:szCs w:val="28"/>
        </w:rPr>
      </w:pPr>
    </w:p>
    <w:p w14:paraId="7C7168AA" w14:textId="77777777" w:rsidR="00C5584D" w:rsidRPr="00433271" w:rsidRDefault="00C5584D" w:rsidP="00F45380">
      <w:pPr>
        <w:spacing w:after="0" w:line="240" w:lineRule="auto"/>
        <w:jc w:val="center"/>
        <w:rPr>
          <w:rFonts w:ascii="Times New Roman" w:hAnsi="Times New Roman" w:cs="Times New Roman"/>
          <w:b/>
          <w:sz w:val="32"/>
          <w:szCs w:val="32"/>
          <w:u w:val="single"/>
        </w:rPr>
      </w:pPr>
      <w:r w:rsidRPr="00433271">
        <w:rPr>
          <w:rFonts w:ascii="Times New Roman" w:hAnsi="Times New Roman" w:cs="Times New Roman"/>
          <w:b/>
          <w:sz w:val="32"/>
          <w:szCs w:val="32"/>
          <w:u w:val="single"/>
        </w:rPr>
        <w:t>Programs</w:t>
      </w:r>
    </w:p>
    <w:p w14:paraId="25C94F73" w14:textId="77777777" w:rsidR="00C5584D" w:rsidRDefault="00C5584D" w:rsidP="00F45380">
      <w:pPr>
        <w:spacing w:after="0" w:line="240" w:lineRule="auto"/>
        <w:jc w:val="center"/>
        <w:rPr>
          <w:rFonts w:ascii="Times New Roman" w:hAnsi="Times New Roman" w:cs="Times New Roman"/>
          <w:b/>
          <w:sz w:val="28"/>
          <w:szCs w:val="28"/>
          <w:u w:val="single"/>
        </w:rPr>
      </w:pPr>
    </w:p>
    <w:p w14:paraId="36F9B4D6" w14:textId="77777777" w:rsidR="00C5584D" w:rsidRPr="00FF2B69" w:rsidRDefault="00C5584D" w:rsidP="00C5584D">
      <w:pPr>
        <w:spacing w:after="0" w:line="240" w:lineRule="auto"/>
        <w:jc w:val="center"/>
        <w:rPr>
          <w:rFonts w:ascii="Times New Roman" w:hAnsi="Times New Roman" w:cs="Times New Roman"/>
          <w:b/>
          <w:sz w:val="28"/>
          <w:szCs w:val="28"/>
        </w:rPr>
      </w:pPr>
      <w:r w:rsidRPr="00FF2B69">
        <w:rPr>
          <w:rFonts w:ascii="Times New Roman" w:hAnsi="Times New Roman" w:cs="Times New Roman"/>
          <w:b/>
          <w:sz w:val="28"/>
          <w:szCs w:val="28"/>
        </w:rPr>
        <w:t>HOME Program</w:t>
      </w:r>
    </w:p>
    <w:p w14:paraId="249B4937" w14:textId="77777777" w:rsidR="00F45380" w:rsidRDefault="00F45380" w:rsidP="0047050F">
      <w:pPr>
        <w:spacing w:after="0" w:line="240" w:lineRule="auto"/>
        <w:rPr>
          <w:rFonts w:ascii="Times New Roman" w:hAnsi="Times New Roman" w:cs="Times New Roman"/>
          <w:sz w:val="28"/>
          <w:szCs w:val="28"/>
        </w:rPr>
      </w:pPr>
    </w:p>
    <w:p w14:paraId="745483CA" w14:textId="19ECD989" w:rsidR="00C5584D" w:rsidRPr="00676FF0" w:rsidRDefault="00C5584D" w:rsidP="00C558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Funding for the HOME Program is provided through a partnership with the Oklahoma Housing Finance Agency to </w:t>
      </w:r>
      <w:r w:rsidR="00B13430">
        <w:rPr>
          <w:rFonts w:ascii="Times New Roman" w:hAnsi="Times New Roman" w:cs="Times New Roman"/>
          <w:sz w:val="24"/>
          <w:szCs w:val="24"/>
        </w:rPr>
        <w:t xml:space="preserve">provide affordable rental property for low-income individuals and families. </w:t>
      </w:r>
      <w:r w:rsidR="00FF2B69" w:rsidRPr="00FF2B69">
        <w:rPr>
          <w:rFonts w:ascii="Times New Roman" w:hAnsi="Times New Roman" w:cs="Times New Roman"/>
          <w:sz w:val="24"/>
          <w:szCs w:val="24"/>
        </w:rPr>
        <w:t xml:space="preserve"> </w:t>
      </w:r>
      <w:r w:rsidR="00B13430" w:rsidRPr="00676FF0">
        <w:rPr>
          <w:rFonts w:ascii="Times New Roman" w:hAnsi="Times New Roman" w:cs="Times New Roman"/>
          <w:sz w:val="24"/>
          <w:szCs w:val="24"/>
        </w:rPr>
        <w:t xml:space="preserve">We have </w:t>
      </w:r>
      <w:r w:rsidR="00676FF0" w:rsidRPr="00676FF0">
        <w:rPr>
          <w:rFonts w:ascii="Times New Roman" w:hAnsi="Times New Roman" w:cs="Times New Roman"/>
          <w:sz w:val="24"/>
          <w:szCs w:val="24"/>
        </w:rPr>
        <w:t>fourteen</w:t>
      </w:r>
      <w:r w:rsidR="00B13430" w:rsidRPr="00676FF0">
        <w:rPr>
          <w:rFonts w:ascii="Times New Roman" w:hAnsi="Times New Roman" w:cs="Times New Roman"/>
          <w:sz w:val="24"/>
          <w:szCs w:val="24"/>
        </w:rPr>
        <w:t xml:space="preserve"> </w:t>
      </w:r>
      <w:r w:rsidR="00676FF0" w:rsidRPr="00676FF0">
        <w:rPr>
          <w:rFonts w:ascii="Times New Roman" w:hAnsi="Times New Roman" w:cs="Times New Roman"/>
          <w:sz w:val="24"/>
          <w:szCs w:val="24"/>
        </w:rPr>
        <w:t xml:space="preserve">rental </w:t>
      </w:r>
      <w:r w:rsidR="00B13430" w:rsidRPr="00676FF0">
        <w:rPr>
          <w:rFonts w:ascii="Times New Roman" w:hAnsi="Times New Roman" w:cs="Times New Roman"/>
          <w:sz w:val="24"/>
          <w:szCs w:val="24"/>
        </w:rPr>
        <w:t>properties</w:t>
      </w:r>
      <w:r w:rsidR="00676FF0" w:rsidRPr="00676FF0">
        <w:rPr>
          <w:rFonts w:ascii="Times New Roman" w:hAnsi="Times New Roman" w:cs="Times New Roman"/>
          <w:sz w:val="24"/>
          <w:szCs w:val="24"/>
        </w:rPr>
        <w:t xml:space="preserve"> in Grady County.</w:t>
      </w:r>
      <w:r w:rsidR="00B13430" w:rsidRPr="00676FF0">
        <w:rPr>
          <w:rFonts w:ascii="Times New Roman" w:hAnsi="Times New Roman" w:cs="Times New Roman"/>
          <w:sz w:val="24"/>
          <w:szCs w:val="24"/>
        </w:rPr>
        <w:t xml:space="preserve"> </w:t>
      </w:r>
    </w:p>
    <w:p w14:paraId="6950E127" w14:textId="77777777" w:rsidR="00666A45" w:rsidRDefault="00666A45" w:rsidP="0047050F">
      <w:pPr>
        <w:spacing w:after="0" w:line="240" w:lineRule="auto"/>
        <w:rPr>
          <w:rFonts w:ascii="Times New Roman" w:hAnsi="Times New Roman" w:cs="Times New Roman"/>
          <w:b/>
          <w:sz w:val="28"/>
          <w:szCs w:val="28"/>
        </w:rPr>
      </w:pPr>
    </w:p>
    <w:p w14:paraId="5EDA9046" w14:textId="77777777" w:rsidR="004379E5" w:rsidRDefault="004379E5" w:rsidP="004379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Transit</w:t>
      </w:r>
    </w:p>
    <w:p w14:paraId="01DDB7FB" w14:textId="77777777" w:rsidR="004379E5" w:rsidRDefault="004379E5" w:rsidP="004379E5">
      <w:pPr>
        <w:spacing w:after="0" w:line="240" w:lineRule="auto"/>
        <w:rPr>
          <w:rFonts w:ascii="Times New Roman" w:hAnsi="Times New Roman" w:cs="Times New Roman"/>
          <w:sz w:val="24"/>
          <w:szCs w:val="24"/>
        </w:rPr>
      </w:pPr>
    </w:p>
    <w:p w14:paraId="31E7D6E6" w14:textId="77777777" w:rsidR="004379E5" w:rsidRDefault="004379E5" w:rsidP="004379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Washita Valley Transit began transporting passengers in January 1998 with two new buses.  We currently have nine ADA buses/mini vans.  </w:t>
      </w:r>
    </w:p>
    <w:p w14:paraId="262C10AC" w14:textId="77777777" w:rsidR="004379E5" w:rsidRDefault="004379E5" w:rsidP="004379E5">
      <w:pPr>
        <w:spacing w:after="0" w:line="240" w:lineRule="auto"/>
        <w:rPr>
          <w:rFonts w:ascii="Times New Roman" w:hAnsi="Times New Roman" w:cs="Times New Roman"/>
          <w:sz w:val="24"/>
          <w:szCs w:val="24"/>
        </w:rPr>
      </w:pPr>
    </w:p>
    <w:p w14:paraId="03885C2C" w14:textId="77777777" w:rsidR="004379E5" w:rsidRDefault="004379E5" w:rsidP="004379E5">
      <w:pPr>
        <w:spacing w:after="0" w:line="240" w:lineRule="auto"/>
        <w:rPr>
          <w:rFonts w:ascii="Times New Roman" w:hAnsi="Times New Roman" w:cs="Times New Roman"/>
          <w:sz w:val="24"/>
          <w:szCs w:val="24"/>
        </w:rPr>
      </w:pPr>
      <w:r>
        <w:rPr>
          <w:rFonts w:ascii="Times New Roman" w:hAnsi="Times New Roman" w:cs="Times New Roman"/>
          <w:sz w:val="24"/>
          <w:szCs w:val="24"/>
        </w:rPr>
        <w:t>Our transit services are made possible through federal funding, state funding, and contracts with Logisticare, Inc., the Departmen</w:t>
      </w:r>
      <w:r w:rsidR="00FF2B69">
        <w:rPr>
          <w:rFonts w:ascii="Times New Roman" w:hAnsi="Times New Roman" w:cs="Times New Roman"/>
          <w:sz w:val="24"/>
          <w:szCs w:val="24"/>
        </w:rPr>
        <w:t>t of Human Services</w:t>
      </w:r>
      <w:r>
        <w:rPr>
          <w:rFonts w:ascii="Times New Roman" w:hAnsi="Times New Roman" w:cs="Times New Roman"/>
          <w:sz w:val="24"/>
          <w:szCs w:val="24"/>
        </w:rPr>
        <w:t xml:space="preserve">, and individuals/companies that advertise on our vans/buses.  </w:t>
      </w:r>
    </w:p>
    <w:p w14:paraId="2144B49D" w14:textId="77777777" w:rsidR="004379E5" w:rsidRDefault="004379E5" w:rsidP="004379E5">
      <w:pPr>
        <w:spacing w:after="0" w:line="240" w:lineRule="auto"/>
        <w:rPr>
          <w:rFonts w:ascii="Times New Roman" w:hAnsi="Times New Roman" w:cs="Times New Roman"/>
          <w:sz w:val="24"/>
          <w:szCs w:val="24"/>
        </w:rPr>
      </w:pPr>
    </w:p>
    <w:p w14:paraId="63D1C074" w14:textId="77777777" w:rsidR="004379E5" w:rsidRDefault="004379E5" w:rsidP="004379E5">
      <w:pPr>
        <w:spacing w:after="0" w:line="240" w:lineRule="auto"/>
        <w:rPr>
          <w:rFonts w:ascii="Times New Roman" w:hAnsi="Times New Roman" w:cs="Times New Roman"/>
          <w:sz w:val="24"/>
          <w:szCs w:val="24"/>
        </w:rPr>
      </w:pPr>
      <w:r>
        <w:rPr>
          <w:rFonts w:ascii="Times New Roman" w:hAnsi="Times New Roman" w:cs="Times New Roman"/>
          <w:sz w:val="24"/>
          <w:szCs w:val="24"/>
        </w:rPr>
        <w:t>We provide transportation to the elderly, disabled</w:t>
      </w:r>
      <w:r w:rsidR="00FF2B69">
        <w:rPr>
          <w:rFonts w:ascii="Times New Roman" w:hAnsi="Times New Roman" w:cs="Times New Roman"/>
          <w:sz w:val="24"/>
          <w:szCs w:val="24"/>
        </w:rPr>
        <w:t>,</w:t>
      </w:r>
      <w:r>
        <w:rPr>
          <w:rFonts w:ascii="Times New Roman" w:hAnsi="Times New Roman" w:cs="Times New Roman"/>
          <w:sz w:val="24"/>
          <w:szCs w:val="24"/>
        </w:rPr>
        <w:t xml:space="preserve"> and low to moderate income citizens of Grady County.  </w:t>
      </w:r>
    </w:p>
    <w:p w14:paraId="00D0FEAE" w14:textId="77777777" w:rsidR="004379E5" w:rsidRDefault="004379E5" w:rsidP="004379E5">
      <w:pPr>
        <w:spacing w:after="0" w:line="240" w:lineRule="auto"/>
        <w:rPr>
          <w:rFonts w:ascii="Times New Roman" w:hAnsi="Times New Roman" w:cs="Times New Roman"/>
          <w:sz w:val="24"/>
          <w:szCs w:val="24"/>
        </w:rPr>
      </w:pPr>
    </w:p>
    <w:p w14:paraId="6CC71933" w14:textId="35E88ABA" w:rsidR="004379E5" w:rsidRPr="005675F7" w:rsidRDefault="004379E5" w:rsidP="004379E5">
      <w:pPr>
        <w:spacing w:after="0" w:line="240" w:lineRule="auto"/>
        <w:rPr>
          <w:rFonts w:ascii="Times New Roman" w:hAnsi="Times New Roman" w:cs="Times New Roman"/>
          <w:sz w:val="24"/>
          <w:szCs w:val="24"/>
        </w:rPr>
      </w:pPr>
      <w:r>
        <w:rPr>
          <w:rFonts w:ascii="Times New Roman" w:hAnsi="Times New Roman" w:cs="Times New Roman"/>
          <w:sz w:val="24"/>
          <w:szCs w:val="24"/>
        </w:rPr>
        <w:t>Our trip statistics show the followi</w:t>
      </w:r>
      <w:r w:rsidR="009A506B">
        <w:rPr>
          <w:rFonts w:ascii="Times New Roman" w:hAnsi="Times New Roman" w:cs="Times New Roman"/>
          <w:sz w:val="24"/>
          <w:szCs w:val="24"/>
        </w:rPr>
        <w:t xml:space="preserve">ng </w:t>
      </w:r>
      <w:r w:rsidR="009A506B" w:rsidRPr="005675F7">
        <w:rPr>
          <w:rFonts w:ascii="Times New Roman" w:hAnsi="Times New Roman" w:cs="Times New Roman"/>
          <w:sz w:val="24"/>
          <w:szCs w:val="24"/>
        </w:rPr>
        <w:t xml:space="preserve">totals beginning </w:t>
      </w:r>
      <w:r w:rsidR="002F1F4F" w:rsidRPr="005675F7">
        <w:rPr>
          <w:rFonts w:ascii="Times New Roman" w:hAnsi="Times New Roman" w:cs="Times New Roman"/>
          <w:sz w:val="24"/>
          <w:szCs w:val="24"/>
        </w:rPr>
        <w:t>October 20</w:t>
      </w:r>
      <w:r w:rsidR="00CB10D3">
        <w:rPr>
          <w:rFonts w:ascii="Times New Roman" w:hAnsi="Times New Roman" w:cs="Times New Roman"/>
          <w:sz w:val="24"/>
          <w:szCs w:val="24"/>
        </w:rPr>
        <w:t>20</w:t>
      </w:r>
      <w:r w:rsidR="002F1F4F" w:rsidRPr="005675F7">
        <w:rPr>
          <w:rFonts w:ascii="Times New Roman" w:hAnsi="Times New Roman" w:cs="Times New Roman"/>
          <w:sz w:val="24"/>
          <w:szCs w:val="24"/>
        </w:rPr>
        <w:t xml:space="preserve"> through September 202</w:t>
      </w:r>
      <w:r w:rsidR="00CB10D3">
        <w:rPr>
          <w:rFonts w:ascii="Times New Roman" w:hAnsi="Times New Roman" w:cs="Times New Roman"/>
          <w:sz w:val="24"/>
          <w:szCs w:val="24"/>
        </w:rPr>
        <w:t>1</w:t>
      </w:r>
      <w:r w:rsidRPr="005675F7">
        <w:rPr>
          <w:rFonts w:ascii="Times New Roman" w:hAnsi="Times New Roman" w:cs="Times New Roman"/>
          <w:sz w:val="24"/>
          <w:szCs w:val="24"/>
        </w:rPr>
        <w:t xml:space="preserve">: </w:t>
      </w:r>
    </w:p>
    <w:p w14:paraId="2D1E9804" w14:textId="77777777" w:rsidR="004379E5" w:rsidRPr="005675F7" w:rsidRDefault="002F1F4F" w:rsidP="00D55021">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48,137</w:t>
      </w:r>
      <w:r w:rsidR="004379E5" w:rsidRPr="005675F7">
        <w:rPr>
          <w:rFonts w:ascii="Times New Roman" w:hAnsi="Times New Roman" w:cs="Times New Roman"/>
          <w:sz w:val="24"/>
          <w:szCs w:val="24"/>
        </w:rPr>
        <w:t xml:space="preserve"> </w:t>
      </w:r>
      <w:r w:rsidR="009A506B" w:rsidRPr="005675F7">
        <w:rPr>
          <w:rFonts w:ascii="Times New Roman" w:hAnsi="Times New Roman" w:cs="Times New Roman"/>
          <w:sz w:val="24"/>
          <w:szCs w:val="24"/>
        </w:rPr>
        <w:t xml:space="preserve"> </w:t>
      </w:r>
      <w:r w:rsidRPr="005675F7">
        <w:rPr>
          <w:rFonts w:ascii="Times New Roman" w:hAnsi="Times New Roman" w:cs="Times New Roman"/>
          <w:sz w:val="24"/>
          <w:szCs w:val="24"/>
        </w:rPr>
        <w:t xml:space="preserve"> </w:t>
      </w:r>
      <w:r w:rsidR="004379E5" w:rsidRPr="005675F7">
        <w:rPr>
          <w:rFonts w:ascii="Times New Roman" w:hAnsi="Times New Roman" w:cs="Times New Roman"/>
          <w:sz w:val="24"/>
          <w:szCs w:val="24"/>
        </w:rPr>
        <w:t xml:space="preserve">revenue miles. </w:t>
      </w:r>
    </w:p>
    <w:p w14:paraId="09BA926B" w14:textId="77777777" w:rsidR="009A506B" w:rsidRPr="005675F7" w:rsidRDefault="002F1F4F" w:rsidP="004379E5">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27,199</w:t>
      </w:r>
      <w:r w:rsidR="009A506B" w:rsidRPr="005675F7">
        <w:rPr>
          <w:rFonts w:ascii="Times New Roman" w:hAnsi="Times New Roman" w:cs="Times New Roman"/>
          <w:sz w:val="24"/>
          <w:szCs w:val="24"/>
        </w:rPr>
        <w:t xml:space="preserve">  </w:t>
      </w:r>
      <w:r w:rsidRPr="005675F7">
        <w:rPr>
          <w:rFonts w:ascii="Times New Roman" w:hAnsi="Times New Roman" w:cs="Times New Roman"/>
          <w:sz w:val="24"/>
          <w:szCs w:val="24"/>
        </w:rPr>
        <w:t xml:space="preserve"> </w:t>
      </w:r>
      <w:r w:rsidR="004379E5" w:rsidRPr="005675F7">
        <w:rPr>
          <w:rFonts w:ascii="Times New Roman" w:hAnsi="Times New Roman" w:cs="Times New Roman"/>
          <w:sz w:val="24"/>
          <w:szCs w:val="24"/>
        </w:rPr>
        <w:t>pa</w:t>
      </w:r>
      <w:r w:rsidR="009A506B" w:rsidRPr="005675F7">
        <w:rPr>
          <w:rFonts w:ascii="Times New Roman" w:hAnsi="Times New Roman" w:cs="Times New Roman"/>
          <w:sz w:val="24"/>
          <w:szCs w:val="24"/>
        </w:rPr>
        <w:t>ssenger miles.</w:t>
      </w:r>
    </w:p>
    <w:p w14:paraId="558FD8DA" w14:textId="77777777" w:rsidR="004379E5" w:rsidRPr="005675F7" w:rsidRDefault="002F1F4F" w:rsidP="004379E5">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10,651</w:t>
      </w:r>
      <w:r w:rsidR="009A506B" w:rsidRPr="005675F7">
        <w:rPr>
          <w:rFonts w:ascii="Times New Roman" w:hAnsi="Times New Roman" w:cs="Times New Roman"/>
          <w:sz w:val="24"/>
          <w:szCs w:val="24"/>
        </w:rPr>
        <w:t xml:space="preserve">  </w:t>
      </w:r>
      <w:r w:rsidRPr="005675F7">
        <w:rPr>
          <w:rFonts w:ascii="Times New Roman" w:hAnsi="Times New Roman" w:cs="Times New Roman"/>
          <w:sz w:val="24"/>
          <w:szCs w:val="24"/>
        </w:rPr>
        <w:t xml:space="preserve"> </w:t>
      </w:r>
      <w:r w:rsidR="009A506B" w:rsidRPr="005675F7">
        <w:rPr>
          <w:rFonts w:ascii="Times New Roman" w:hAnsi="Times New Roman" w:cs="Times New Roman"/>
          <w:sz w:val="24"/>
          <w:szCs w:val="24"/>
        </w:rPr>
        <w:t>passenger trips.</w:t>
      </w:r>
      <w:r w:rsidR="004379E5" w:rsidRPr="005675F7">
        <w:rPr>
          <w:rFonts w:ascii="Times New Roman" w:hAnsi="Times New Roman" w:cs="Times New Roman"/>
          <w:sz w:val="24"/>
          <w:szCs w:val="24"/>
        </w:rPr>
        <w:t xml:space="preserve"> </w:t>
      </w:r>
    </w:p>
    <w:p w14:paraId="0A7F1610" w14:textId="77777777" w:rsidR="004379E5" w:rsidRPr="005675F7" w:rsidRDefault="002F1F4F" w:rsidP="004379E5">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2,101</w:t>
      </w:r>
      <w:r w:rsidR="009A506B" w:rsidRPr="005675F7">
        <w:rPr>
          <w:rFonts w:ascii="Times New Roman" w:hAnsi="Times New Roman" w:cs="Times New Roman"/>
          <w:sz w:val="24"/>
          <w:szCs w:val="24"/>
        </w:rPr>
        <w:t xml:space="preserve">  </w:t>
      </w:r>
      <w:r w:rsidR="004379E5" w:rsidRPr="005675F7">
        <w:rPr>
          <w:rFonts w:ascii="Times New Roman" w:hAnsi="Times New Roman" w:cs="Times New Roman"/>
          <w:sz w:val="24"/>
          <w:szCs w:val="24"/>
        </w:rPr>
        <w:t xml:space="preserve"> </w:t>
      </w:r>
      <w:r w:rsidR="009A506B" w:rsidRPr="005675F7">
        <w:rPr>
          <w:rFonts w:ascii="Times New Roman" w:hAnsi="Times New Roman" w:cs="Times New Roman"/>
          <w:sz w:val="24"/>
          <w:szCs w:val="24"/>
        </w:rPr>
        <w:t xml:space="preserve"> </w:t>
      </w:r>
      <w:r w:rsidR="00AF7D59">
        <w:rPr>
          <w:rFonts w:ascii="Times New Roman" w:hAnsi="Times New Roman" w:cs="Times New Roman"/>
          <w:sz w:val="24"/>
          <w:szCs w:val="24"/>
        </w:rPr>
        <w:t xml:space="preserve"> </w:t>
      </w:r>
      <w:r w:rsidR="004379E5" w:rsidRPr="005675F7">
        <w:rPr>
          <w:rFonts w:ascii="Times New Roman" w:hAnsi="Times New Roman" w:cs="Times New Roman"/>
          <w:sz w:val="24"/>
          <w:szCs w:val="24"/>
        </w:rPr>
        <w:t>elderly trips.</w:t>
      </w:r>
    </w:p>
    <w:p w14:paraId="487E28BF" w14:textId="77777777" w:rsidR="004379E5" w:rsidRPr="005675F7" w:rsidRDefault="002F1F4F" w:rsidP="00AF7D59">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1,592</w:t>
      </w:r>
      <w:r w:rsidR="009A506B" w:rsidRPr="005675F7">
        <w:rPr>
          <w:rFonts w:ascii="Times New Roman" w:hAnsi="Times New Roman" w:cs="Times New Roman"/>
          <w:sz w:val="24"/>
          <w:szCs w:val="24"/>
        </w:rPr>
        <w:t xml:space="preserve">  </w:t>
      </w:r>
      <w:r w:rsidR="004379E5" w:rsidRPr="005675F7">
        <w:rPr>
          <w:rFonts w:ascii="Times New Roman" w:hAnsi="Times New Roman" w:cs="Times New Roman"/>
          <w:sz w:val="24"/>
          <w:szCs w:val="24"/>
        </w:rPr>
        <w:t xml:space="preserve"> </w:t>
      </w:r>
      <w:r w:rsidR="009A506B" w:rsidRPr="005675F7">
        <w:rPr>
          <w:rFonts w:ascii="Times New Roman" w:hAnsi="Times New Roman" w:cs="Times New Roman"/>
          <w:sz w:val="24"/>
          <w:szCs w:val="24"/>
        </w:rPr>
        <w:t xml:space="preserve"> </w:t>
      </w:r>
      <w:r w:rsidR="00AF7D59">
        <w:rPr>
          <w:rFonts w:ascii="Times New Roman" w:hAnsi="Times New Roman" w:cs="Times New Roman"/>
          <w:sz w:val="24"/>
          <w:szCs w:val="24"/>
        </w:rPr>
        <w:t xml:space="preserve"> </w:t>
      </w:r>
      <w:r w:rsidR="004379E5" w:rsidRPr="005675F7">
        <w:rPr>
          <w:rFonts w:ascii="Times New Roman" w:hAnsi="Times New Roman" w:cs="Times New Roman"/>
          <w:sz w:val="24"/>
          <w:szCs w:val="24"/>
        </w:rPr>
        <w:t xml:space="preserve">disabled trips. </w:t>
      </w:r>
    </w:p>
    <w:p w14:paraId="2AEE056C" w14:textId="77777777" w:rsidR="004379E5" w:rsidRPr="005675F7" w:rsidRDefault="009A506B" w:rsidP="004379E5">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 xml:space="preserve">1,883  </w:t>
      </w:r>
      <w:r w:rsidR="004379E5" w:rsidRPr="005675F7">
        <w:rPr>
          <w:rFonts w:ascii="Times New Roman" w:hAnsi="Times New Roman" w:cs="Times New Roman"/>
          <w:sz w:val="24"/>
          <w:szCs w:val="24"/>
        </w:rPr>
        <w:t xml:space="preserve"> </w:t>
      </w:r>
      <w:r w:rsidRPr="005675F7">
        <w:rPr>
          <w:rFonts w:ascii="Times New Roman" w:hAnsi="Times New Roman" w:cs="Times New Roman"/>
          <w:sz w:val="24"/>
          <w:szCs w:val="24"/>
        </w:rPr>
        <w:t xml:space="preserve"> </w:t>
      </w:r>
      <w:r w:rsidR="00AF7D59">
        <w:rPr>
          <w:rFonts w:ascii="Times New Roman" w:hAnsi="Times New Roman" w:cs="Times New Roman"/>
          <w:sz w:val="24"/>
          <w:szCs w:val="24"/>
        </w:rPr>
        <w:t xml:space="preserve"> </w:t>
      </w:r>
      <w:r w:rsidR="004379E5" w:rsidRPr="005675F7">
        <w:rPr>
          <w:rFonts w:ascii="Times New Roman" w:hAnsi="Times New Roman" w:cs="Times New Roman"/>
          <w:sz w:val="24"/>
          <w:szCs w:val="24"/>
        </w:rPr>
        <w:t xml:space="preserve">trips for the elderly/disabled.  </w:t>
      </w:r>
    </w:p>
    <w:p w14:paraId="0852D881" w14:textId="77777777" w:rsidR="00666A45" w:rsidRPr="005675F7" w:rsidRDefault="009A506B" w:rsidP="00433271">
      <w:pPr>
        <w:spacing w:after="0" w:line="240" w:lineRule="auto"/>
        <w:ind w:firstLine="720"/>
        <w:rPr>
          <w:rFonts w:ascii="Times New Roman" w:hAnsi="Times New Roman" w:cs="Times New Roman"/>
          <w:sz w:val="24"/>
          <w:szCs w:val="24"/>
        </w:rPr>
      </w:pPr>
      <w:r w:rsidRPr="005675F7">
        <w:rPr>
          <w:rFonts w:ascii="Times New Roman" w:hAnsi="Times New Roman" w:cs="Times New Roman"/>
          <w:sz w:val="24"/>
          <w:szCs w:val="24"/>
        </w:rPr>
        <w:t xml:space="preserve">We </w:t>
      </w:r>
      <w:r w:rsidR="002F1F4F" w:rsidRPr="005675F7">
        <w:rPr>
          <w:rFonts w:ascii="Times New Roman" w:hAnsi="Times New Roman" w:cs="Times New Roman"/>
          <w:sz w:val="24"/>
          <w:szCs w:val="24"/>
        </w:rPr>
        <w:t>provided 8,212</w:t>
      </w:r>
      <w:r w:rsidR="004379E5" w:rsidRPr="005675F7">
        <w:rPr>
          <w:rFonts w:ascii="Times New Roman" w:hAnsi="Times New Roman" w:cs="Times New Roman"/>
          <w:sz w:val="24"/>
          <w:szCs w:val="24"/>
        </w:rPr>
        <w:t xml:space="preserve"> hours of service for the public.</w:t>
      </w:r>
    </w:p>
    <w:p w14:paraId="6D487F4A" w14:textId="77777777" w:rsidR="00666A45" w:rsidRDefault="00666A45" w:rsidP="0047050F">
      <w:pPr>
        <w:spacing w:after="0" w:line="240" w:lineRule="auto"/>
        <w:rPr>
          <w:rFonts w:ascii="Times New Roman" w:hAnsi="Times New Roman" w:cs="Times New Roman"/>
          <w:b/>
          <w:sz w:val="28"/>
          <w:szCs w:val="28"/>
        </w:rPr>
      </w:pPr>
    </w:p>
    <w:p w14:paraId="11481D17" w14:textId="77777777" w:rsidR="00817EE3" w:rsidRDefault="00817EE3" w:rsidP="0047050F">
      <w:pPr>
        <w:spacing w:after="0" w:line="240" w:lineRule="auto"/>
        <w:rPr>
          <w:rFonts w:ascii="Times New Roman" w:hAnsi="Times New Roman" w:cs="Times New Roman"/>
          <w:b/>
          <w:sz w:val="28"/>
          <w:szCs w:val="28"/>
        </w:rPr>
      </w:pPr>
    </w:p>
    <w:p w14:paraId="1690C1B7" w14:textId="77777777" w:rsidR="00EE55C2" w:rsidRPr="00EE55C2" w:rsidRDefault="00F45380" w:rsidP="00EE55C2">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Head Start</w:t>
      </w:r>
    </w:p>
    <w:p w14:paraId="4A645276" w14:textId="77777777" w:rsidR="00EE55C2" w:rsidRDefault="00EE55C2" w:rsidP="00EE55C2">
      <w:pPr>
        <w:spacing w:after="0" w:line="240" w:lineRule="auto"/>
        <w:rPr>
          <w:rFonts w:ascii="Cambria" w:hAnsi="Cambria"/>
          <w:noProof/>
          <w:sz w:val="20"/>
          <w:szCs w:val="20"/>
        </w:rPr>
      </w:pPr>
    </w:p>
    <w:p w14:paraId="05BC4F90" w14:textId="77777777" w:rsidR="00EE55C2" w:rsidRDefault="000F36D8" w:rsidP="00EE55C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We have </w:t>
      </w:r>
      <w:r w:rsidR="00EE55C2" w:rsidRPr="0003088A">
        <w:rPr>
          <w:rFonts w:ascii="Times New Roman" w:hAnsi="Times New Roman" w:cs="Times New Roman"/>
          <w:noProof/>
          <w:sz w:val="24"/>
          <w:szCs w:val="24"/>
        </w:rPr>
        <w:t xml:space="preserve">provided Head Start services in Caddo and Grady Counties since 1968 and Early Head Start services since 2010. </w:t>
      </w:r>
    </w:p>
    <w:p w14:paraId="244500DC" w14:textId="77777777" w:rsidR="00EE55C2" w:rsidRPr="0003088A" w:rsidRDefault="00EE55C2" w:rsidP="00EE55C2">
      <w:pPr>
        <w:spacing w:after="0" w:line="240" w:lineRule="auto"/>
        <w:rPr>
          <w:rFonts w:ascii="Times New Roman" w:hAnsi="Times New Roman" w:cs="Times New Roman"/>
          <w:noProof/>
          <w:sz w:val="24"/>
          <w:szCs w:val="24"/>
        </w:rPr>
      </w:pPr>
      <w:r w:rsidRPr="0003088A">
        <w:rPr>
          <w:rFonts w:ascii="Times New Roman" w:hAnsi="Times New Roman" w:cs="Times New Roman"/>
          <w:noProof/>
          <w:sz w:val="24"/>
          <w:szCs w:val="24"/>
        </w:rPr>
        <w:t xml:space="preserve"> </w:t>
      </w:r>
    </w:p>
    <w:p w14:paraId="063EBE95" w14:textId="77777777" w:rsidR="00EE55C2" w:rsidRPr="0003088A" w:rsidRDefault="00EE55C2" w:rsidP="00EE55C2">
      <w:pPr>
        <w:spacing w:after="0" w:line="240" w:lineRule="auto"/>
        <w:rPr>
          <w:rFonts w:ascii="Times New Roman" w:hAnsi="Times New Roman" w:cs="Times New Roman"/>
          <w:noProof/>
          <w:sz w:val="24"/>
          <w:szCs w:val="24"/>
        </w:rPr>
      </w:pPr>
      <w:r w:rsidRPr="0003088A">
        <w:rPr>
          <w:rFonts w:ascii="Times New Roman" w:hAnsi="Times New Roman" w:cs="Times New Roman"/>
          <w:noProof/>
          <w:sz w:val="24"/>
          <w:szCs w:val="24"/>
        </w:rPr>
        <w:t>Head Start and Early Head Start are compreshensive child development programs serving low-income children from birth to five years old and their families.  Authorized under the Federal Economic Opportunity Act of 1964, the Head Start Program addresses children and their families with the overall goal of improving school readiness.  The Early Head Start Program, established by the 1994 reauthorization of the Head Start Act, provides servic</w:t>
      </w:r>
      <w:r>
        <w:rPr>
          <w:rFonts w:ascii="Times New Roman" w:hAnsi="Times New Roman" w:cs="Times New Roman"/>
          <w:noProof/>
          <w:sz w:val="24"/>
          <w:szCs w:val="24"/>
        </w:rPr>
        <w:t>es to low-income pregnant women</w:t>
      </w:r>
      <w:r w:rsidRPr="0003088A">
        <w:rPr>
          <w:rFonts w:ascii="Times New Roman" w:hAnsi="Times New Roman" w:cs="Times New Roman"/>
          <w:noProof/>
          <w:sz w:val="24"/>
          <w:szCs w:val="24"/>
        </w:rPr>
        <w:t>, children birth to three and their families.</w:t>
      </w:r>
    </w:p>
    <w:p w14:paraId="3022189F" w14:textId="77777777" w:rsidR="00EE55C2" w:rsidRPr="0003088A" w:rsidRDefault="00EE55C2" w:rsidP="00EE55C2">
      <w:pPr>
        <w:spacing w:after="0" w:line="240" w:lineRule="auto"/>
        <w:rPr>
          <w:rFonts w:ascii="Times New Roman" w:hAnsi="Times New Roman" w:cs="Times New Roman"/>
          <w:noProof/>
          <w:sz w:val="24"/>
          <w:szCs w:val="24"/>
        </w:rPr>
      </w:pPr>
    </w:p>
    <w:p w14:paraId="271751F9" w14:textId="77777777" w:rsidR="00EE55C2" w:rsidRPr="0003088A" w:rsidRDefault="00EE55C2" w:rsidP="00EE55C2">
      <w:pPr>
        <w:spacing w:after="0" w:line="240" w:lineRule="auto"/>
        <w:rPr>
          <w:rFonts w:ascii="Times New Roman" w:hAnsi="Times New Roman" w:cs="Times New Roman"/>
          <w:noProof/>
          <w:sz w:val="24"/>
          <w:szCs w:val="24"/>
        </w:rPr>
      </w:pPr>
      <w:r w:rsidRPr="0003088A">
        <w:rPr>
          <w:rFonts w:ascii="Times New Roman" w:hAnsi="Times New Roman" w:cs="Times New Roman"/>
          <w:noProof/>
          <w:sz w:val="24"/>
          <w:szCs w:val="24"/>
        </w:rPr>
        <w:t>The Head Start and Early Head Start Programs provide individualized services in education, early childhood development, medical, dental, mental health, nutrition, parent involvement and family development. The programs provide services, informati</w:t>
      </w:r>
      <w:r>
        <w:rPr>
          <w:rFonts w:ascii="Times New Roman" w:hAnsi="Times New Roman" w:cs="Times New Roman"/>
          <w:noProof/>
          <w:sz w:val="24"/>
          <w:szCs w:val="24"/>
        </w:rPr>
        <w:t>on and referrals to meet the</w:t>
      </w:r>
      <w:r w:rsidRPr="0003088A">
        <w:rPr>
          <w:rFonts w:ascii="Times New Roman" w:hAnsi="Times New Roman" w:cs="Times New Roman"/>
          <w:noProof/>
          <w:sz w:val="24"/>
          <w:szCs w:val="24"/>
        </w:rPr>
        <w:t xml:space="preserve"> needs and goals of the entire family.  The programs strive to prepare children for success in school and life.</w:t>
      </w:r>
    </w:p>
    <w:p w14:paraId="44B07880" w14:textId="77777777" w:rsidR="00EE55C2" w:rsidRPr="0003088A" w:rsidRDefault="00EE55C2" w:rsidP="00EE55C2">
      <w:pPr>
        <w:spacing w:after="0" w:line="240" w:lineRule="auto"/>
        <w:rPr>
          <w:rFonts w:ascii="Times New Roman" w:hAnsi="Times New Roman" w:cs="Times New Roman"/>
          <w:noProof/>
          <w:sz w:val="24"/>
          <w:szCs w:val="24"/>
        </w:rPr>
      </w:pPr>
    </w:p>
    <w:p w14:paraId="410BA56F" w14:textId="77777777" w:rsidR="00EE55C2" w:rsidRPr="0003088A" w:rsidRDefault="00EE55C2" w:rsidP="00EE55C2">
      <w:pPr>
        <w:spacing w:after="0" w:line="240" w:lineRule="auto"/>
        <w:rPr>
          <w:rFonts w:ascii="Times New Roman" w:hAnsi="Times New Roman" w:cs="Times New Roman"/>
          <w:noProof/>
          <w:sz w:val="24"/>
          <w:szCs w:val="24"/>
        </w:rPr>
      </w:pPr>
      <w:r w:rsidRPr="0003088A">
        <w:rPr>
          <w:rFonts w:ascii="Times New Roman" w:hAnsi="Times New Roman" w:cs="Times New Roman"/>
          <w:noProof/>
          <w:sz w:val="24"/>
          <w:szCs w:val="24"/>
        </w:rPr>
        <w:t xml:space="preserve">Head Start and Early Head Start Program services are based on the age of the child, family income at or below the </w:t>
      </w:r>
      <w:r>
        <w:rPr>
          <w:rFonts w:ascii="Times New Roman" w:hAnsi="Times New Roman" w:cs="Times New Roman"/>
          <w:noProof/>
          <w:sz w:val="24"/>
          <w:szCs w:val="24"/>
        </w:rPr>
        <w:t>federal income guidelines, reci</w:t>
      </w:r>
      <w:r w:rsidRPr="0003088A">
        <w:rPr>
          <w:rFonts w:ascii="Times New Roman" w:hAnsi="Times New Roman" w:cs="Times New Roman"/>
          <w:noProof/>
          <w:sz w:val="24"/>
          <w:szCs w:val="24"/>
        </w:rPr>
        <w:t xml:space="preserve">pients of TANF or SSI, homelessness and foster children.   </w:t>
      </w:r>
    </w:p>
    <w:p w14:paraId="76D6727B" w14:textId="77777777" w:rsidR="00CE23E7" w:rsidRDefault="00CE23E7" w:rsidP="0047050F">
      <w:pPr>
        <w:spacing w:after="0" w:line="240" w:lineRule="auto"/>
        <w:rPr>
          <w:rFonts w:ascii="Times New Roman" w:hAnsi="Times New Roman" w:cs="Times New Roman"/>
          <w:b/>
          <w:sz w:val="28"/>
          <w:szCs w:val="28"/>
        </w:rPr>
      </w:pPr>
    </w:p>
    <w:p w14:paraId="1BF2CCC0" w14:textId="77777777" w:rsidR="001319CF" w:rsidRPr="00170717" w:rsidRDefault="00170717" w:rsidP="0047050F">
      <w:pPr>
        <w:spacing w:after="0" w:line="240" w:lineRule="auto"/>
        <w:rPr>
          <w:rFonts w:ascii="Times New Roman" w:hAnsi="Times New Roman" w:cs="Times New Roman"/>
          <w:b/>
          <w:sz w:val="28"/>
          <w:szCs w:val="28"/>
        </w:rPr>
      </w:pPr>
      <w:r w:rsidRPr="00170717">
        <w:rPr>
          <w:rFonts w:ascii="Times New Roman" w:hAnsi="Times New Roman" w:cs="Times New Roman"/>
          <w:b/>
          <w:sz w:val="28"/>
          <w:szCs w:val="28"/>
        </w:rPr>
        <w:lastRenderedPageBreak/>
        <w:t>Mission</w:t>
      </w:r>
    </w:p>
    <w:p w14:paraId="4CA5A329" w14:textId="77777777" w:rsidR="00280B59" w:rsidRDefault="00101C8B" w:rsidP="000B5D16">
      <w:pPr>
        <w:spacing w:after="0" w:line="240" w:lineRule="auto"/>
        <w:rPr>
          <w:rFonts w:ascii="Times New Roman" w:hAnsi="Times New Roman" w:cs="Times New Roman"/>
          <w:sz w:val="24"/>
          <w:szCs w:val="24"/>
        </w:rPr>
      </w:pPr>
      <w:r w:rsidRPr="00B913A6">
        <w:rPr>
          <w:rFonts w:ascii="Times New Roman" w:hAnsi="Times New Roman" w:cs="Times New Roman"/>
          <w:sz w:val="24"/>
          <w:szCs w:val="24"/>
        </w:rPr>
        <w:t>Inspire and equip children and families to excel today and soar tomorrow.</w:t>
      </w:r>
    </w:p>
    <w:p w14:paraId="09714BB1" w14:textId="77777777" w:rsidR="00170717" w:rsidRDefault="00170717" w:rsidP="000B5D16">
      <w:pPr>
        <w:spacing w:after="0" w:line="240" w:lineRule="auto"/>
        <w:rPr>
          <w:rFonts w:ascii="Times New Roman" w:hAnsi="Times New Roman" w:cs="Times New Roman"/>
          <w:sz w:val="24"/>
          <w:szCs w:val="24"/>
        </w:rPr>
      </w:pPr>
    </w:p>
    <w:p w14:paraId="5A717913" w14:textId="77777777" w:rsidR="00170717" w:rsidRPr="00170717" w:rsidRDefault="00170717" w:rsidP="0047050F">
      <w:pPr>
        <w:spacing w:after="0" w:line="240" w:lineRule="auto"/>
        <w:rPr>
          <w:rFonts w:ascii="Times New Roman" w:hAnsi="Times New Roman" w:cs="Times New Roman"/>
          <w:b/>
          <w:sz w:val="24"/>
          <w:szCs w:val="24"/>
        </w:rPr>
      </w:pPr>
      <w:r w:rsidRPr="00170717">
        <w:rPr>
          <w:rFonts w:ascii="Times New Roman" w:hAnsi="Times New Roman" w:cs="Times New Roman"/>
          <w:b/>
          <w:sz w:val="24"/>
          <w:szCs w:val="24"/>
        </w:rPr>
        <w:t>VISION</w:t>
      </w:r>
    </w:p>
    <w:p w14:paraId="4E3EBB72" w14:textId="77777777" w:rsidR="009A7F5D" w:rsidRDefault="00101C8B" w:rsidP="009A7F5D">
      <w:pPr>
        <w:spacing w:after="0" w:line="240" w:lineRule="auto"/>
        <w:rPr>
          <w:rFonts w:ascii="Times New Roman" w:hAnsi="Times New Roman" w:cs="Times New Roman"/>
          <w:sz w:val="24"/>
          <w:szCs w:val="24"/>
        </w:rPr>
      </w:pPr>
      <w:r w:rsidRPr="00B913A6">
        <w:rPr>
          <w:rFonts w:ascii="Times New Roman" w:hAnsi="Times New Roman" w:cs="Times New Roman"/>
          <w:sz w:val="24"/>
          <w:szCs w:val="24"/>
        </w:rPr>
        <w:t>To provide a p</w:t>
      </w:r>
      <w:r w:rsidR="00446C77" w:rsidRPr="00B913A6">
        <w:rPr>
          <w:rFonts w:ascii="Times New Roman" w:hAnsi="Times New Roman" w:cs="Times New Roman"/>
          <w:sz w:val="24"/>
          <w:szCs w:val="24"/>
        </w:rPr>
        <w:t xml:space="preserve">remier early childhood program </w:t>
      </w:r>
      <w:r w:rsidRPr="00B913A6">
        <w:rPr>
          <w:rFonts w:ascii="Times New Roman" w:hAnsi="Times New Roman" w:cs="Times New Roman"/>
          <w:sz w:val="24"/>
          <w:szCs w:val="24"/>
        </w:rPr>
        <w:t>with highly qualified staff incorporating excellence in teaching and technology to ensure that our families and children are positioned, ready and capable to embrace the opportunities of the future.</w:t>
      </w:r>
      <w:r w:rsidR="009A7F5D" w:rsidRPr="00B913A6">
        <w:rPr>
          <w:rFonts w:ascii="Times New Roman" w:hAnsi="Times New Roman" w:cs="Times New Roman"/>
          <w:sz w:val="24"/>
          <w:szCs w:val="24"/>
        </w:rPr>
        <w:t xml:space="preserve"> </w:t>
      </w:r>
    </w:p>
    <w:p w14:paraId="57A9F3AE" w14:textId="77777777" w:rsidR="00170717" w:rsidRDefault="00170717" w:rsidP="009A7F5D">
      <w:pPr>
        <w:spacing w:after="0" w:line="240" w:lineRule="auto"/>
        <w:rPr>
          <w:rFonts w:ascii="Times New Roman" w:hAnsi="Times New Roman" w:cs="Times New Roman"/>
          <w:sz w:val="24"/>
          <w:szCs w:val="24"/>
        </w:rPr>
      </w:pPr>
    </w:p>
    <w:p w14:paraId="2DF6504D" w14:textId="77777777" w:rsidR="00170717" w:rsidRDefault="00170717" w:rsidP="0047050F">
      <w:pPr>
        <w:spacing w:after="0" w:line="240" w:lineRule="auto"/>
        <w:rPr>
          <w:rFonts w:ascii="Times New Roman" w:hAnsi="Times New Roman" w:cs="Times New Roman"/>
          <w:b/>
          <w:sz w:val="24"/>
          <w:szCs w:val="24"/>
        </w:rPr>
      </w:pPr>
      <w:r>
        <w:rPr>
          <w:rFonts w:ascii="Times New Roman" w:hAnsi="Times New Roman" w:cs="Times New Roman"/>
          <w:b/>
          <w:sz w:val="24"/>
          <w:szCs w:val="24"/>
        </w:rPr>
        <w:t>PHILOSOPHY</w:t>
      </w:r>
    </w:p>
    <w:p w14:paraId="5D7357A3" w14:textId="77777777" w:rsidR="00170717" w:rsidRDefault="00170717" w:rsidP="001707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Parents are the child’s first and most important teacher.  </w:t>
      </w:r>
    </w:p>
    <w:p w14:paraId="2CF5F4DD" w14:textId="77777777" w:rsidR="00170717" w:rsidRDefault="00170717" w:rsidP="00170717">
      <w:pPr>
        <w:spacing w:after="0" w:line="240" w:lineRule="auto"/>
        <w:rPr>
          <w:rFonts w:ascii="Times New Roman" w:hAnsi="Times New Roman" w:cs="Times New Roman"/>
          <w:sz w:val="24"/>
          <w:szCs w:val="24"/>
        </w:rPr>
      </w:pPr>
    </w:p>
    <w:p w14:paraId="72BF844B" w14:textId="77777777" w:rsidR="00170717" w:rsidRDefault="00170717" w:rsidP="00170717">
      <w:pPr>
        <w:spacing w:after="0" w:line="240" w:lineRule="auto"/>
        <w:rPr>
          <w:rFonts w:ascii="Times New Roman" w:hAnsi="Times New Roman" w:cs="Times New Roman"/>
          <w:sz w:val="24"/>
          <w:szCs w:val="24"/>
        </w:rPr>
      </w:pPr>
      <w:r>
        <w:rPr>
          <w:rFonts w:ascii="Times New Roman" w:hAnsi="Times New Roman" w:cs="Times New Roman"/>
          <w:sz w:val="24"/>
          <w:szCs w:val="24"/>
        </w:rPr>
        <w:t>Parents are provided the opportunity for individual and family goal setting and to participant in all areas of the program.</w:t>
      </w:r>
    </w:p>
    <w:p w14:paraId="3843326C" w14:textId="77777777" w:rsidR="00170717" w:rsidRDefault="00170717" w:rsidP="00170717">
      <w:pPr>
        <w:spacing w:after="0" w:line="240" w:lineRule="auto"/>
        <w:rPr>
          <w:rFonts w:ascii="Times New Roman" w:hAnsi="Times New Roman" w:cs="Times New Roman"/>
          <w:sz w:val="24"/>
          <w:szCs w:val="24"/>
        </w:rPr>
      </w:pPr>
    </w:p>
    <w:p w14:paraId="04F238C6" w14:textId="77777777" w:rsidR="00170717" w:rsidRDefault="00170717" w:rsidP="001707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maintain that when children have adequate nutrition, are immunized, receive appropriate educational and social support, and have learning problems identified and remedied early, they have far greater success in school and life.  </w:t>
      </w:r>
    </w:p>
    <w:p w14:paraId="5B78A7BE" w14:textId="77777777" w:rsidR="00170717" w:rsidRDefault="00170717" w:rsidP="00170717">
      <w:pPr>
        <w:spacing w:after="0" w:line="240" w:lineRule="auto"/>
        <w:rPr>
          <w:rFonts w:ascii="Times New Roman" w:hAnsi="Times New Roman" w:cs="Times New Roman"/>
          <w:sz w:val="24"/>
          <w:szCs w:val="24"/>
        </w:rPr>
      </w:pPr>
    </w:p>
    <w:p w14:paraId="3EC81D7C" w14:textId="77777777" w:rsidR="00170717" w:rsidRPr="00170717" w:rsidRDefault="00170717" w:rsidP="00170717">
      <w:pPr>
        <w:spacing w:after="0" w:line="240" w:lineRule="auto"/>
        <w:rPr>
          <w:rFonts w:ascii="Times New Roman" w:hAnsi="Times New Roman" w:cs="Times New Roman"/>
          <w:sz w:val="24"/>
          <w:szCs w:val="24"/>
        </w:rPr>
      </w:pPr>
      <w:r>
        <w:rPr>
          <w:rFonts w:ascii="Times New Roman" w:hAnsi="Times New Roman" w:cs="Times New Roman"/>
          <w:sz w:val="24"/>
          <w:szCs w:val="24"/>
        </w:rPr>
        <w:t>Our goal is to assist children in building self-confidence and competence needed to become lifelong learners.</w:t>
      </w:r>
    </w:p>
    <w:p w14:paraId="1E1FE262" w14:textId="77777777" w:rsidR="00170717" w:rsidRDefault="00170717" w:rsidP="00170717">
      <w:pPr>
        <w:spacing w:after="0" w:line="240" w:lineRule="auto"/>
        <w:jc w:val="center"/>
        <w:rPr>
          <w:rFonts w:ascii="Times New Roman" w:hAnsi="Times New Roman" w:cs="Times New Roman"/>
          <w:b/>
          <w:sz w:val="24"/>
          <w:szCs w:val="24"/>
        </w:rPr>
      </w:pPr>
    </w:p>
    <w:p w14:paraId="483C9641" w14:textId="77777777" w:rsidR="0047050F" w:rsidRPr="0047050F" w:rsidRDefault="0047050F" w:rsidP="009A7F5D">
      <w:pPr>
        <w:spacing w:after="0" w:line="240" w:lineRule="auto"/>
        <w:rPr>
          <w:rFonts w:ascii="Times New Roman" w:hAnsi="Times New Roman" w:cs="Times New Roman"/>
          <w:b/>
          <w:sz w:val="24"/>
          <w:szCs w:val="24"/>
        </w:rPr>
      </w:pPr>
      <w:r w:rsidRPr="0047050F">
        <w:rPr>
          <w:rFonts w:ascii="Times New Roman" w:hAnsi="Times New Roman" w:cs="Times New Roman"/>
          <w:b/>
          <w:sz w:val="24"/>
          <w:szCs w:val="24"/>
        </w:rPr>
        <w:t>Program History</w:t>
      </w:r>
      <w:r w:rsidR="009A7F5D" w:rsidRPr="0047050F">
        <w:rPr>
          <w:rFonts w:ascii="Times New Roman" w:hAnsi="Times New Roman" w:cs="Times New Roman"/>
          <w:b/>
          <w:sz w:val="24"/>
          <w:szCs w:val="24"/>
        </w:rPr>
        <w:t xml:space="preserve">  </w:t>
      </w:r>
    </w:p>
    <w:p w14:paraId="575D0E7C" w14:textId="77777777" w:rsidR="009A7F5D" w:rsidRDefault="009A7F5D" w:rsidP="009A7F5D">
      <w:pPr>
        <w:spacing w:after="0" w:line="240" w:lineRule="auto"/>
        <w:rPr>
          <w:rFonts w:ascii="Times New Roman" w:hAnsi="Times New Roman" w:cs="Times New Roman"/>
          <w:sz w:val="24"/>
          <w:szCs w:val="24"/>
        </w:rPr>
      </w:pPr>
      <w:r w:rsidRPr="00B913A6">
        <w:rPr>
          <w:rFonts w:ascii="Times New Roman" w:hAnsi="Times New Roman" w:cs="Times New Roman"/>
          <w:sz w:val="24"/>
          <w:szCs w:val="24"/>
        </w:rPr>
        <w:t>The federal Head Start Program began in 1965 as a part of President Lyndon Johnson’s “War on Poverty” designed to help lift families out of poverty.</w:t>
      </w:r>
    </w:p>
    <w:p w14:paraId="280180D7" w14:textId="77777777" w:rsidR="009A7F5D" w:rsidRPr="00B913A6" w:rsidRDefault="009A7F5D" w:rsidP="009A7F5D">
      <w:pPr>
        <w:spacing w:after="0" w:line="240" w:lineRule="auto"/>
        <w:rPr>
          <w:rFonts w:ascii="Times New Roman" w:hAnsi="Times New Roman" w:cs="Times New Roman"/>
          <w:sz w:val="24"/>
          <w:szCs w:val="24"/>
        </w:rPr>
      </w:pPr>
    </w:p>
    <w:p w14:paraId="5CB8911E" w14:textId="77777777" w:rsidR="009A7F5D" w:rsidRPr="0047050F" w:rsidRDefault="009A7F5D" w:rsidP="009A7F5D">
      <w:pPr>
        <w:spacing w:after="0" w:line="240" w:lineRule="auto"/>
        <w:rPr>
          <w:rFonts w:ascii="Times New Roman" w:hAnsi="Times New Roman" w:cs="Times New Roman"/>
          <w:b/>
          <w:sz w:val="24"/>
          <w:szCs w:val="24"/>
        </w:rPr>
      </w:pPr>
      <w:r w:rsidRPr="0047050F">
        <w:rPr>
          <w:rFonts w:ascii="Times New Roman" w:hAnsi="Times New Roman" w:cs="Times New Roman"/>
          <w:b/>
          <w:sz w:val="24"/>
          <w:szCs w:val="24"/>
        </w:rPr>
        <w:t>Service Area</w:t>
      </w:r>
    </w:p>
    <w:p w14:paraId="2FA42403" w14:textId="77777777" w:rsidR="009A7F5D" w:rsidRPr="00B913A6" w:rsidRDefault="009A7F5D" w:rsidP="009A7F5D">
      <w:pPr>
        <w:spacing w:after="0" w:line="240" w:lineRule="auto"/>
        <w:rPr>
          <w:rFonts w:ascii="Times New Roman" w:hAnsi="Times New Roman" w:cs="Times New Roman"/>
          <w:sz w:val="24"/>
          <w:szCs w:val="24"/>
        </w:rPr>
      </w:pPr>
      <w:r w:rsidRPr="00B913A6">
        <w:rPr>
          <w:rFonts w:ascii="Times New Roman" w:hAnsi="Times New Roman" w:cs="Times New Roman"/>
          <w:sz w:val="24"/>
          <w:szCs w:val="24"/>
        </w:rPr>
        <w:t>Caddo and Grady Counties</w:t>
      </w:r>
    </w:p>
    <w:p w14:paraId="47064116" w14:textId="77777777" w:rsidR="009A7F5D" w:rsidRPr="00B913A6" w:rsidRDefault="009A7F5D" w:rsidP="009A7F5D">
      <w:pPr>
        <w:spacing w:after="0" w:line="240" w:lineRule="auto"/>
        <w:rPr>
          <w:rFonts w:ascii="Times New Roman" w:hAnsi="Times New Roman" w:cs="Times New Roman"/>
          <w:sz w:val="24"/>
          <w:szCs w:val="24"/>
        </w:rPr>
      </w:pPr>
    </w:p>
    <w:p w14:paraId="55FBB318" w14:textId="77777777" w:rsidR="00B913A6" w:rsidRDefault="00B913A6" w:rsidP="000B5D16">
      <w:pPr>
        <w:spacing w:after="0" w:line="240" w:lineRule="auto"/>
        <w:rPr>
          <w:rFonts w:ascii="Cambria" w:hAnsi="Cambria"/>
          <w:noProof/>
          <w:sz w:val="20"/>
          <w:szCs w:val="20"/>
        </w:rPr>
      </w:pPr>
    </w:p>
    <w:p w14:paraId="34129236" w14:textId="77777777" w:rsidR="00B913A6" w:rsidRPr="0003088A" w:rsidRDefault="00B913A6" w:rsidP="000B5D16">
      <w:pPr>
        <w:pBdr>
          <w:bottom w:val="single" w:sz="12" w:space="1" w:color="auto"/>
        </w:pBdr>
        <w:spacing w:after="0" w:line="240" w:lineRule="auto"/>
        <w:rPr>
          <w:rFonts w:ascii="Cambria" w:hAnsi="Cambria"/>
          <w:noProof/>
          <w:sz w:val="24"/>
          <w:szCs w:val="24"/>
        </w:rPr>
      </w:pPr>
    </w:p>
    <w:p w14:paraId="477FEA13" w14:textId="77777777" w:rsidR="00B913A6" w:rsidRPr="0047050F" w:rsidRDefault="00B913A6" w:rsidP="000B5D16">
      <w:pPr>
        <w:spacing w:after="0" w:line="240" w:lineRule="auto"/>
        <w:rPr>
          <w:rFonts w:ascii="Times New Roman" w:hAnsi="Times New Roman" w:cs="Times New Roman"/>
          <w:noProof/>
          <w:sz w:val="24"/>
          <w:szCs w:val="24"/>
        </w:rPr>
      </w:pPr>
    </w:p>
    <w:p w14:paraId="1143A72F" w14:textId="77777777" w:rsidR="00B913A6" w:rsidRDefault="00EE55C2" w:rsidP="00EE55C2">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HEAD START CENTERS</w:t>
      </w:r>
    </w:p>
    <w:p w14:paraId="6B71661A" w14:textId="77777777" w:rsidR="0047050F" w:rsidRDefault="0047050F" w:rsidP="0047050F">
      <w:pPr>
        <w:spacing w:after="0" w:line="240" w:lineRule="auto"/>
        <w:jc w:val="center"/>
        <w:rPr>
          <w:rFonts w:ascii="Times New Roman" w:hAnsi="Times New Roman" w:cs="Times New Roman"/>
          <w:b/>
          <w:noProof/>
          <w:sz w:val="24"/>
          <w:szCs w:val="24"/>
        </w:rPr>
      </w:pPr>
    </w:p>
    <w:p w14:paraId="7866DDD7" w14:textId="77777777" w:rsidR="0047050F" w:rsidRDefault="0047050F"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Anadarko Head Start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Apache Head Start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Chickasha Head Start</w:t>
      </w:r>
    </w:p>
    <w:p w14:paraId="1D597E9D" w14:textId="77777777" w:rsidR="0047050F" w:rsidRDefault="0047050F"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315 NE 3</w:t>
      </w:r>
      <w:r w:rsidRPr="0047050F">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Street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300 S. Forrest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1000 W. Minnesota</w:t>
      </w:r>
      <w:r>
        <w:rPr>
          <w:rFonts w:ascii="Times New Roman" w:hAnsi="Times New Roman" w:cs="Times New Roman"/>
          <w:noProof/>
          <w:sz w:val="24"/>
          <w:szCs w:val="24"/>
        </w:rPr>
        <w:tab/>
      </w:r>
    </w:p>
    <w:p w14:paraId="0D5B0A1B" w14:textId="77777777" w:rsidR="0047050F" w:rsidRDefault="0047050F"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Anadarko, OK  73005</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Apache, OK 73006</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Chickasha, OK 73018</w:t>
      </w:r>
    </w:p>
    <w:p w14:paraId="789F62B4" w14:textId="77777777" w:rsidR="0047050F" w:rsidRDefault="0047050F"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405-247-6745</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580-588-2270</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405-222-0172</w:t>
      </w:r>
    </w:p>
    <w:p w14:paraId="159A9CBD" w14:textId="77777777" w:rsidR="0047050F" w:rsidRDefault="0047050F" w:rsidP="0047050F">
      <w:pPr>
        <w:spacing w:after="0" w:line="240" w:lineRule="auto"/>
        <w:rPr>
          <w:rFonts w:ascii="Times New Roman" w:hAnsi="Times New Roman" w:cs="Times New Roman"/>
          <w:noProof/>
          <w:sz w:val="24"/>
          <w:szCs w:val="24"/>
        </w:rPr>
      </w:pPr>
    </w:p>
    <w:p w14:paraId="677BB030" w14:textId="77777777" w:rsidR="0047050F" w:rsidRDefault="0047050F"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Cyril Head Start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Fort Cobb Head Start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Lookeba Head Start</w:t>
      </w:r>
    </w:p>
    <w:p w14:paraId="0F22FDC1" w14:textId="77777777" w:rsidR="0047050F" w:rsidRDefault="00FC70A2"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103 S. 4</w:t>
      </w:r>
      <w:r w:rsidRPr="00FC70A2">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Street</w:t>
      </w:r>
      <w:r w:rsidR="0047050F">
        <w:rPr>
          <w:rFonts w:ascii="Times New Roman" w:hAnsi="Times New Roman" w:cs="Times New Roman"/>
          <w:noProof/>
          <w:sz w:val="24"/>
          <w:szCs w:val="24"/>
        </w:rPr>
        <w:tab/>
      </w:r>
      <w:r w:rsidR="0047050F">
        <w:rPr>
          <w:rFonts w:ascii="Times New Roman" w:hAnsi="Times New Roman" w:cs="Times New Roman"/>
          <w:noProof/>
          <w:sz w:val="24"/>
          <w:szCs w:val="24"/>
        </w:rPr>
        <w:tab/>
      </w:r>
      <w:r w:rsidR="0047050F">
        <w:rPr>
          <w:rFonts w:ascii="Times New Roman" w:hAnsi="Times New Roman" w:cs="Times New Roman"/>
          <w:noProof/>
          <w:sz w:val="24"/>
          <w:szCs w:val="24"/>
        </w:rPr>
        <w:tab/>
      </w:r>
      <w:r>
        <w:rPr>
          <w:rFonts w:ascii="Times New Roman" w:hAnsi="Times New Roman" w:cs="Times New Roman"/>
          <w:noProof/>
          <w:sz w:val="24"/>
          <w:szCs w:val="24"/>
        </w:rPr>
        <w:tab/>
      </w:r>
      <w:r w:rsidR="0047050F">
        <w:rPr>
          <w:rFonts w:ascii="Times New Roman" w:hAnsi="Times New Roman" w:cs="Times New Roman"/>
          <w:noProof/>
          <w:sz w:val="24"/>
          <w:szCs w:val="24"/>
        </w:rPr>
        <w:t>Caddo Kiow Technology Center</w:t>
      </w:r>
      <w:r w:rsidR="0047050F">
        <w:rPr>
          <w:rFonts w:ascii="Times New Roman" w:hAnsi="Times New Roman" w:cs="Times New Roman"/>
          <w:noProof/>
          <w:sz w:val="24"/>
          <w:szCs w:val="24"/>
        </w:rPr>
        <w:tab/>
        <w:t>Lookeba-Sickles Elementary</w:t>
      </w:r>
    </w:p>
    <w:p w14:paraId="4C6D8032" w14:textId="77777777" w:rsidR="0047050F" w:rsidRDefault="0047050F"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Cyril, OK 73029</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Fort Cobb, OK 73038</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Lookeba, OK </w:t>
      </w:r>
      <w:r w:rsidR="00082181">
        <w:rPr>
          <w:rFonts w:ascii="Times New Roman" w:hAnsi="Times New Roman" w:cs="Times New Roman"/>
          <w:noProof/>
          <w:sz w:val="24"/>
          <w:szCs w:val="24"/>
        </w:rPr>
        <w:t>73053</w:t>
      </w:r>
    </w:p>
    <w:p w14:paraId="1FDBE904" w14:textId="77777777" w:rsidR="00082181" w:rsidRDefault="00BB4FE2"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580-464-2536</w:t>
      </w:r>
      <w:r w:rsidR="00082181">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405-643-5314</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405-547-6493</w:t>
      </w:r>
    </w:p>
    <w:p w14:paraId="5286F2AD" w14:textId="77777777" w:rsidR="00785077" w:rsidRDefault="00785077" w:rsidP="0047050F">
      <w:pPr>
        <w:spacing w:after="0" w:line="240" w:lineRule="auto"/>
        <w:rPr>
          <w:rFonts w:ascii="Times New Roman" w:hAnsi="Times New Roman" w:cs="Times New Roman"/>
          <w:noProof/>
          <w:sz w:val="24"/>
          <w:szCs w:val="24"/>
        </w:rPr>
      </w:pPr>
    </w:p>
    <w:p w14:paraId="1E18C7D8" w14:textId="77777777" w:rsidR="00082181" w:rsidRDefault="00082181"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Ninnekah Head</w:t>
      </w:r>
      <w:r w:rsidR="00785077">
        <w:rPr>
          <w:rFonts w:ascii="Times New Roman" w:hAnsi="Times New Roman" w:cs="Times New Roman"/>
          <w:noProof/>
          <w:sz w:val="24"/>
          <w:szCs w:val="24"/>
        </w:rPr>
        <w:t xml:space="preserve"> Start</w:t>
      </w:r>
      <w:r w:rsidR="00785077">
        <w:rPr>
          <w:rFonts w:ascii="Times New Roman" w:hAnsi="Times New Roman" w:cs="Times New Roman"/>
          <w:noProof/>
          <w:sz w:val="24"/>
          <w:szCs w:val="24"/>
        </w:rPr>
        <w:tab/>
      </w:r>
      <w:r w:rsidR="00785077">
        <w:rPr>
          <w:rFonts w:ascii="Times New Roman" w:hAnsi="Times New Roman" w:cs="Times New Roman"/>
          <w:noProof/>
          <w:sz w:val="24"/>
          <w:szCs w:val="24"/>
        </w:rPr>
        <w:tab/>
      </w:r>
      <w:r w:rsidR="00785077">
        <w:rPr>
          <w:rFonts w:ascii="Times New Roman" w:hAnsi="Times New Roman" w:cs="Times New Roman"/>
          <w:noProof/>
          <w:sz w:val="24"/>
          <w:szCs w:val="24"/>
        </w:rPr>
        <w:tab/>
      </w:r>
    </w:p>
    <w:p w14:paraId="37B759A6" w14:textId="77777777" w:rsidR="00082181" w:rsidRDefault="00082181"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Ninnekah El</w:t>
      </w:r>
      <w:r w:rsidR="00785077">
        <w:rPr>
          <w:rFonts w:ascii="Times New Roman" w:hAnsi="Times New Roman" w:cs="Times New Roman"/>
          <w:noProof/>
          <w:sz w:val="24"/>
          <w:szCs w:val="24"/>
        </w:rPr>
        <w:t>ementary School</w:t>
      </w:r>
      <w:r w:rsidR="00785077">
        <w:rPr>
          <w:rFonts w:ascii="Times New Roman" w:hAnsi="Times New Roman" w:cs="Times New Roman"/>
          <w:noProof/>
          <w:sz w:val="24"/>
          <w:szCs w:val="24"/>
        </w:rPr>
        <w:tab/>
      </w:r>
      <w:r w:rsidR="00785077">
        <w:rPr>
          <w:rFonts w:ascii="Times New Roman" w:hAnsi="Times New Roman" w:cs="Times New Roman"/>
          <w:noProof/>
          <w:sz w:val="24"/>
          <w:szCs w:val="24"/>
        </w:rPr>
        <w:tab/>
      </w:r>
    </w:p>
    <w:p w14:paraId="0FF70748" w14:textId="77777777" w:rsidR="00082181" w:rsidRDefault="00082181"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Ninneka</w:t>
      </w:r>
      <w:r w:rsidR="00785077">
        <w:rPr>
          <w:rFonts w:ascii="Times New Roman" w:hAnsi="Times New Roman" w:cs="Times New Roman"/>
          <w:noProof/>
          <w:sz w:val="24"/>
          <w:szCs w:val="24"/>
        </w:rPr>
        <w:t xml:space="preserve">h, Ok </w:t>
      </w:r>
      <w:r w:rsidR="00785077">
        <w:rPr>
          <w:rFonts w:ascii="Times New Roman" w:hAnsi="Times New Roman" w:cs="Times New Roman"/>
          <w:noProof/>
          <w:sz w:val="24"/>
          <w:szCs w:val="24"/>
        </w:rPr>
        <w:tab/>
      </w:r>
      <w:r w:rsidR="00785077">
        <w:rPr>
          <w:rFonts w:ascii="Times New Roman" w:hAnsi="Times New Roman" w:cs="Times New Roman"/>
          <w:noProof/>
          <w:sz w:val="24"/>
          <w:szCs w:val="24"/>
        </w:rPr>
        <w:tab/>
      </w:r>
      <w:r w:rsidR="00785077">
        <w:rPr>
          <w:rFonts w:ascii="Times New Roman" w:hAnsi="Times New Roman" w:cs="Times New Roman"/>
          <w:noProof/>
          <w:sz w:val="24"/>
          <w:szCs w:val="24"/>
        </w:rPr>
        <w:tab/>
      </w:r>
    </w:p>
    <w:p w14:paraId="0FB75369" w14:textId="1F56DCFF" w:rsidR="00CE23E7" w:rsidRDefault="00817EE3" w:rsidP="004705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405-448-3036</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p>
    <w:p w14:paraId="07078A09" w14:textId="2E620EF9" w:rsidR="00320F86" w:rsidRDefault="00320F86" w:rsidP="0047050F">
      <w:pPr>
        <w:spacing w:after="0" w:line="240" w:lineRule="auto"/>
        <w:rPr>
          <w:rFonts w:ascii="Times New Roman" w:hAnsi="Times New Roman" w:cs="Times New Roman"/>
          <w:noProof/>
          <w:sz w:val="24"/>
          <w:szCs w:val="24"/>
        </w:rPr>
      </w:pPr>
    </w:p>
    <w:p w14:paraId="02E534C3" w14:textId="2E25C933" w:rsidR="00676FF0" w:rsidRDefault="00676FF0" w:rsidP="0047050F">
      <w:pPr>
        <w:spacing w:after="0" w:line="240" w:lineRule="auto"/>
        <w:rPr>
          <w:rFonts w:ascii="Times New Roman" w:hAnsi="Times New Roman" w:cs="Times New Roman"/>
          <w:noProof/>
          <w:sz w:val="24"/>
          <w:szCs w:val="24"/>
        </w:rPr>
      </w:pPr>
    </w:p>
    <w:p w14:paraId="7AA47162" w14:textId="77777777" w:rsidR="00676FF0" w:rsidRDefault="00676FF0" w:rsidP="0047050F">
      <w:pPr>
        <w:spacing w:after="0" w:line="240" w:lineRule="auto"/>
        <w:rPr>
          <w:rFonts w:ascii="Times New Roman" w:hAnsi="Times New Roman" w:cs="Times New Roman"/>
          <w:noProof/>
          <w:sz w:val="24"/>
          <w:szCs w:val="24"/>
        </w:rPr>
      </w:pPr>
    </w:p>
    <w:p w14:paraId="47473929" w14:textId="77777777" w:rsidR="00320F86" w:rsidRPr="0047050F" w:rsidRDefault="00320F86" w:rsidP="0047050F">
      <w:pPr>
        <w:spacing w:after="0" w:line="240" w:lineRule="auto"/>
        <w:rPr>
          <w:rFonts w:ascii="Times New Roman" w:hAnsi="Times New Roman" w:cs="Times New Roman"/>
          <w:noProof/>
          <w:sz w:val="24"/>
          <w:szCs w:val="24"/>
        </w:rPr>
      </w:pPr>
    </w:p>
    <w:p w14:paraId="1268B516" w14:textId="77777777" w:rsidR="0047050F" w:rsidRDefault="001D5E27" w:rsidP="001D5E27">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EARLY HEAD START CENTER</w:t>
      </w:r>
      <w:r w:rsidR="00F44124">
        <w:rPr>
          <w:rFonts w:ascii="Times New Roman" w:hAnsi="Times New Roman" w:cs="Times New Roman"/>
          <w:b/>
          <w:noProof/>
          <w:sz w:val="24"/>
          <w:szCs w:val="24"/>
        </w:rPr>
        <w:t>S</w:t>
      </w:r>
    </w:p>
    <w:p w14:paraId="55F7C2A4" w14:textId="77777777" w:rsidR="001D5E27" w:rsidRDefault="001D5E27" w:rsidP="001D5E27">
      <w:pPr>
        <w:spacing w:after="0" w:line="240" w:lineRule="auto"/>
        <w:jc w:val="center"/>
        <w:rPr>
          <w:rFonts w:ascii="Times New Roman" w:hAnsi="Times New Roman" w:cs="Times New Roman"/>
          <w:b/>
          <w:noProof/>
          <w:sz w:val="24"/>
          <w:szCs w:val="24"/>
        </w:rPr>
      </w:pPr>
    </w:p>
    <w:p w14:paraId="1CF2E985" w14:textId="77777777" w:rsidR="001D5E27" w:rsidRDefault="005C42D1" w:rsidP="001D5E2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Anadarko EHS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1D5E27">
        <w:rPr>
          <w:rFonts w:ascii="Times New Roman" w:hAnsi="Times New Roman" w:cs="Times New Roman"/>
          <w:noProof/>
          <w:sz w:val="24"/>
          <w:szCs w:val="24"/>
        </w:rPr>
        <w:t xml:space="preserve">Carnegie </w:t>
      </w:r>
      <w:r>
        <w:rPr>
          <w:rFonts w:ascii="Times New Roman" w:hAnsi="Times New Roman" w:cs="Times New Roman"/>
          <w:noProof/>
          <w:sz w:val="24"/>
          <w:szCs w:val="24"/>
        </w:rPr>
        <w:t xml:space="preserve">EHS </w:t>
      </w:r>
      <w:r>
        <w:rPr>
          <w:rFonts w:ascii="Times New Roman" w:hAnsi="Times New Roman" w:cs="Times New Roman"/>
          <w:noProof/>
          <w:sz w:val="24"/>
          <w:szCs w:val="24"/>
        </w:rPr>
        <w:tab/>
      </w:r>
      <w:r>
        <w:rPr>
          <w:rFonts w:ascii="Times New Roman" w:hAnsi="Times New Roman" w:cs="Times New Roman"/>
          <w:noProof/>
          <w:sz w:val="24"/>
          <w:szCs w:val="24"/>
        </w:rPr>
        <w:tab/>
      </w:r>
      <w:r w:rsidR="001C1683">
        <w:rPr>
          <w:rFonts w:ascii="Times New Roman" w:hAnsi="Times New Roman" w:cs="Times New Roman"/>
          <w:noProof/>
          <w:sz w:val="24"/>
          <w:szCs w:val="24"/>
        </w:rPr>
        <w:tab/>
      </w:r>
      <w:r w:rsidR="001C1683">
        <w:rPr>
          <w:rFonts w:ascii="Times New Roman" w:hAnsi="Times New Roman" w:cs="Times New Roman"/>
          <w:noProof/>
          <w:sz w:val="24"/>
          <w:szCs w:val="24"/>
        </w:rPr>
        <w:tab/>
      </w:r>
      <w:r>
        <w:rPr>
          <w:rFonts w:ascii="Times New Roman" w:hAnsi="Times New Roman" w:cs="Times New Roman"/>
          <w:noProof/>
          <w:sz w:val="24"/>
          <w:szCs w:val="24"/>
        </w:rPr>
        <w:t xml:space="preserve">Chickasha EHS </w:t>
      </w:r>
    </w:p>
    <w:p w14:paraId="2DF541EC" w14:textId="77777777" w:rsidR="001D5E27" w:rsidRDefault="001D5E27" w:rsidP="001D5E2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315 NE 3</w:t>
      </w:r>
      <w:r w:rsidRPr="001D5E27">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Street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1C1683">
        <w:rPr>
          <w:rFonts w:ascii="Times New Roman" w:hAnsi="Times New Roman" w:cs="Times New Roman"/>
          <w:noProof/>
          <w:sz w:val="24"/>
          <w:szCs w:val="24"/>
        </w:rPr>
        <w:t>511 E</w:t>
      </w:r>
      <w:r>
        <w:rPr>
          <w:rFonts w:ascii="Times New Roman" w:hAnsi="Times New Roman" w:cs="Times New Roman"/>
          <w:noProof/>
          <w:sz w:val="24"/>
          <w:szCs w:val="24"/>
        </w:rPr>
        <w:t>. Town 1</w:t>
      </w:r>
      <w:r w:rsidRPr="001D5E27">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Street</w:t>
      </w:r>
      <w:r>
        <w:rPr>
          <w:rFonts w:ascii="Times New Roman" w:hAnsi="Times New Roman" w:cs="Times New Roman"/>
          <w:noProof/>
          <w:sz w:val="24"/>
          <w:szCs w:val="24"/>
        </w:rPr>
        <w:tab/>
      </w:r>
      <w:r>
        <w:rPr>
          <w:rFonts w:ascii="Times New Roman" w:hAnsi="Times New Roman" w:cs="Times New Roman"/>
          <w:noProof/>
          <w:sz w:val="24"/>
          <w:szCs w:val="24"/>
        </w:rPr>
        <w:tab/>
      </w:r>
      <w:r w:rsidR="001C1683">
        <w:rPr>
          <w:rFonts w:ascii="Times New Roman" w:hAnsi="Times New Roman" w:cs="Times New Roman"/>
          <w:noProof/>
          <w:sz w:val="24"/>
          <w:szCs w:val="24"/>
        </w:rPr>
        <w:tab/>
      </w:r>
      <w:r>
        <w:rPr>
          <w:rFonts w:ascii="Times New Roman" w:hAnsi="Times New Roman" w:cs="Times New Roman"/>
          <w:noProof/>
          <w:sz w:val="24"/>
          <w:szCs w:val="24"/>
        </w:rPr>
        <w:t>1000 W. Minnesota</w:t>
      </w:r>
    </w:p>
    <w:p w14:paraId="34EED3D3" w14:textId="77777777" w:rsidR="001D5E27" w:rsidRDefault="001D5E27" w:rsidP="001D5E2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Anadarko, OK 73005</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FC71E5">
        <w:rPr>
          <w:rFonts w:ascii="Times New Roman" w:hAnsi="Times New Roman" w:cs="Times New Roman"/>
          <w:noProof/>
          <w:sz w:val="24"/>
          <w:szCs w:val="24"/>
        </w:rPr>
        <w:t>Carnegie, OK 73015</w:t>
      </w:r>
      <w:r w:rsidR="00FC71E5">
        <w:rPr>
          <w:rFonts w:ascii="Times New Roman" w:hAnsi="Times New Roman" w:cs="Times New Roman"/>
          <w:noProof/>
          <w:sz w:val="24"/>
          <w:szCs w:val="24"/>
        </w:rPr>
        <w:tab/>
      </w:r>
      <w:r>
        <w:rPr>
          <w:rFonts w:ascii="Times New Roman" w:hAnsi="Times New Roman" w:cs="Times New Roman"/>
          <w:noProof/>
          <w:sz w:val="24"/>
          <w:szCs w:val="24"/>
        </w:rPr>
        <w:tab/>
      </w:r>
      <w:r w:rsidR="001C1683">
        <w:rPr>
          <w:rFonts w:ascii="Times New Roman" w:hAnsi="Times New Roman" w:cs="Times New Roman"/>
          <w:noProof/>
          <w:sz w:val="24"/>
          <w:szCs w:val="24"/>
        </w:rPr>
        <w:tab/>
      </w:r>
      <w:r>
        <w:rPr>
          <w:rFonts w:ascii="Times New Roman" w:hAnsi="Times New Roman" w:cs="Times New Roman"/>
          <w:noProof/>
          <w:sz w:val="24"/>
          <w:szCs w:val="24"/>
        </w:rPr>
        <w:t>Chickasha, OK 73018</w:t>
      </w:r>
    </w:p>
    <w:p w14:paraId="49411E5E" w14:textId="77777777" w:rsidR="00EE45FD" w:rsidRPr="00EE55C2" w:rsidRDefault="00FC71E5" w:rsidP="00EE55C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405-247-6745</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580-654-1510</w:t>
      </w:r>
      <w:r w:rsidR="001D5E27">
        <w:rPr>
          <w:rFonts w:ascii="Times New Roman" w:hAnsi="Times New Roman" w:cs="Times New Roman"/>
          <w:noProof/>
          <w:sz w:val="24"/>
          <w:szCs w:val="24"/>
        </w:rPr>
        <w:tab/>
      </w:r>
      <w:r w:rsidR="001D5E27">
        <w:rPr>
          <w:rFonts w:ascii="Times New Roman" w:hAnsi="Times New Roman" w:cs="Times New Roman"/>
          <w:noProof/>
          <w:sz w:val="24"/>
          <w:szCs w:val="24"/>
        </w:rPr>
        <w:tab/>
      </w:r>
      <w:r w:rsidR="001D5E27">
        <w:rPr>
          <w:rFonts w:ascii="Times New Roman" w:hAnsi="Times New Roman" w:cs="Times New Roman"/>
          <w:noProof/>
          <w:sz w:val="24"/>
          <w:szCs w:val="24"/>
        </w:rPr>
        <w:tab/>
      </w:r>
      <w:r w:rsidR="001C1683">
        <w:rPr>
          <w:rFonts w:ascii="Times New Roman" w:hAnsi="Times New Roman" w:cs="Times New Roman"/>
          <w:noProof/>
          <w:sz w:val="24"/>
          <w:szCs w:val="24"/>
        </w:rPr>
        <w:tab/>
      </w:r>
      <w:r w:rsidR="001D5E27">
        <w:rPr>
          <w:rFonts w:ascii="Times New Roman" w:hAnsi="Times New Roman" w:cs="Times New Roman"/>
          <w:noProof/>
          <w:sz w:val="24"/>
          <w:szCs w:val="24"/>
        </w:rPr>
        <w:t>405-222-0172</w:t>
      </w:r>
    </w:p>
    <w:p w14:paraId="6236D862" w14:textId="77777777" w:rsidR="00EE45FD" w:rsidRPr="00EE45FD" w:rsidRDefault="00EE45FD" w:rsidP="000B5D16">
      <w:pPr>
        <w:spacing w:after="0" w:line="240" w:lineRule="auto"/>
        <w:rPr>
          <w:rFonts w:ascii="Times New Roman" w:hAnsi="Times New Roman" w:cs="Times New Roman"/>
          <w:b/>
          <w:noProof/>
          <w:sz w:val="24"/>
          <w:szCs w:val="24"/>
        </w:rPr>
      </w:pPr>
    </w:p>
    <w:p w14:paraId="6D181871" w14:textId="77777777" w:rsidR="00B913A6" w:rsidRPr="005C42D1" w:rsidRDefault="001D5E27" w:rsidP="000B5D16">
      <w:pPr>
        <w:spacing w:after="0" w:line="240" w:lineRule="auto"/>
        <w:rPr>
          <w:rFonts w:ascii="Times New Roman" w:hAnsi="Times New Roman" w:cs="Times New Roman"/>
          <w:noProof/>
          <w:sz w:val="24"/>
          <w:szCs w:val="24"/>
        </w:rPr>
      </w:pPr>
      <w:r w:rsidRPr="005C42D1">
        <w:rPr>
          <w:rFonts w:ascii="Times New Roman" w:hAnsi="Times New Roman" w:cs="Times New Roman"/>
          <w:noProof/>
          <w:sz w:val="24"/>
          <w:szCs w:val="24"/>
        </w:rPr>
        <w:t>Chickasha EHS Center</w:t>
      </w:r>
      <w:r w:rsidRPr="005C42D1">
        <w:rPr>
          <w:rFonts w:ascii="Times New Roman" w:hAnsi="Times New Roman" w:cs="Times New Roman"/>
          <w:noProof/>
          <w:sz w:val="24"/>
          <w:szCs w:val="24"/>
        </w:rPr>
        <w:tab/>
      </w:r>
      <w:r w:rsidRPr="005C42D1">
        <w:rPr>
          <w:rFonts w:ascii="Times New Roman" w:hAnsi="Times New Roman" w:cs="Times New Roman"/>
          <w:noProof/>
          <w:sz w:val="24"/>
          <w:szCs w:val="24"/>
        </w:rPr>
        <w:tab/>
      </w:r>
      <w:r w:rsidR="00EE55C2">
        <w:rPr>
          <w:rFonts w:ascii="Times New Roman" w:hAnsi="Times New Roman" w:cs="Times New Roman"/>
          <w:noProof/>
          <w:sz w:val="24"/>
          <w:szCs w:val="24"/>
        </w:rPr>
        <w:tab/>
      </w:r>
      <w:r w:rsidRPr="005C42D1">
        <w:rPr>
          <w:rFonts w:ascii="Times New Roman" w:hAnsi="Times New Roman" w:cs="Times New Roman"/>
          <w:noProof/>
          <w:sz w:val="24"/>
          <w:szCs w:val="24"/>
        </w:rPr>
        <w:t>Fort Cobb EHS</w:t>
      </w:r>
    </w:p>
    <w:p w14:paraId="506E9605" w14:textId="77777777" w:rsidR="005C42D1" w:rsidRPr="005C42D1" w:rsidRDefault="001D5E27" w:rsidP="000B5D16">
      <w:pPr>
        <w:spacing w:after="0" w:line="240" w:lineRule="auto"/>
        <w:rPr>
          <w:rFonts w:ascii="Times New Roman" w:hAnsi="Times New Roman" w:cs="Times New Roman"/>
          <w:noProof/>
          <w:sz w:val="24"/>
          <w:szCs w:val="24"/>
        </w:rPr>
      </w:pPr>
      <w:r w:rsidRPr="005C42D1">
        <w:rPr>
          <w:rFonts w:ascii="Times New Roman" w:hAnsi="Times New Roman" w:cs="Times New Roman"/>
          <w:noProof/>
          <w:sz w:val="24"/>
          <w:szCs w:val="24"/>
        </w:rPr>
        <w:t>1304 South 6</w:t>
      </w:r>
      <w:r w:rsidRPr="005C42D1">
        <w:rPr>
          <w:rFonts w:ascii="Times New Roman" w:hAnsi="Times New Roman" w:cs="Times New Roman"/>
          <w:noProof/>
          <w:sz w:val="24"/>
          <w:szCs w:val="24"/>
          <w:vertAlign w:val="superscript"/>
        </w:rPr>
        <w:t>th</w:t>
      </w:r>
      <w:r w:rsidRPr="005C42D1">
        <w:rPr>
          <w:rFonts w:ascii="Times New Roman" w:hAnsi="Times New Roman" w:cs="Times New Roman"/>
          <w:noProof/>
          <w:sz w:val="24"/>
          <w:szCs w:val="24"/>
        </w:rPr>
        <w:t xml:space="preserve"> Street</w:t>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EE55C2">
        <w:rPr>
          <w:rFonts w:ascii="Times New Roman" w:hAnsi="Times New Roman" w:cs="Times New Roman"/>
          <w:noProof/>
          <w:sz w:val="24"/>
          <w:szCs w:val="24"/>
        </w:rPr>
        <w:tab/>
      </w:r>
      <w:r w:rsidR="005C42D1" w:rsidRPr="005C42D1">
        <w:rPr>
          <w:rFonts w:ascii="Times New Roman" w:hAnsi="Times New Roman" w:cs="Times New Roman"/>
          <w:noProof/>
          <w:sz w:val="24"/>
          <w:szCs w:val="24"/>
        </w:rPr>
        <w:t>Caddo-Kiowa Technology Center</w:t>
      </w:r>
    </w:p>
    <w:p w14:paraId="3D7E181B" w14:textId="77777777" w:rsidR="001D5E27" w:rsidRPr="005C42D1" w:rsidRDefault="001D5E27" w:rsidP="000B5D16">
      <w:pPr>
        <w:spacing w:after="0" w:line="240" w:lineRule="auto"/>
        <w:rPr>
          <w:rFonts w:ascii="Times New Roman" w:hAnsi="Times New Roman" w:cs="Times New Roman"/>
          <w:noProof/>
          <w:sz w:val="24"/>
          <w:szCs w:val="24"/>
        </w:rPr>
      </w:pPr>
      <w:r w:rsidRPr="005C42D1">
        <w:rPr>
          <w:rFonts w:ascii="Times New Roman" w:hAnsi="Times New Roman" w:cs="Times New Roman"/>
          <w:noProof/>
          <w:sz w:val="24"/>
          <w:szCs w:val="24"/>
        </w:rPr>
        <w:t>Chickasha, OK 73017</w:t>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EE55C2">
        <w:rPr>
          <w:rFonts w:ascii="Times New Roman" w:hAnsi="Times New Roman" w:cs="Times New Roman"/>
          <w:noProof/>
          <w:sz w:val="24"/>
          <w:szCs w:val="24"/>
        </w:rPr>
        <w:tab/>
      </w:r>
      <w:r w:rsidR="005C42D1" w:rsidRPr="005C42D1">
        <w:rPr>
          <w:rFonts w:ascii="Times New Roman" w:hAnsi="Times New Roman" w:cs="Times New Roman"/>
          <w:noProof/>
          <w:sz w:val="24"/>
          <w:szCs w:val="24"/>
        </w:rPr>
        <w:t>Fort Cobb, OK 73038</w:t>
      </w:r>
    </w:p>
    <w:p w14:paraId="296F98EE" w14:textId="77777777" w:rsidR="001D5E27" w:rsidRPr="005C42D1" w:rsidRDefault="001D5E27" w:rsidP="000B5D16">
      <w:pPr>
        <w:spacing w:after="0" w:line="240" w:lineRule="auto"/>
        <w:rPr>
          <w:rFonts w:ascii="Times New Roman" w:hAnsi="Times New Roman" w:cs="Times New Roman"/>
          <w:noProof/>
          <w:sz w:val="24"/>
          <w:szCs w:val="24"/>
        </w:rPr>
      </w:pPr>
      <w:r w:rsidRPr="005C42D1">
        <w:rPr>
          <w:rFonts w:ascii="Times New Roman" w:hAnsi="Times New Roman" w:cs="Times New Roman"/>
          <w:noProof/>
          <w:sz w:val="24"/>
          <w:szCs w:val="24"/>
        </w:rPr>
        <w:t>405-224-3471</w:t>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5C42D1" w:rsidRPr="005C42D1">
        <w:rPr>
          <w:rFonts w:ascii="Times New Roman" w:hAnsi="Times New Roman" w:cs="Times New Roman"/>
          <w:noProof/>
          <w:sz w:val="24"/>
          <w:szCs w:val="24"/>
        </w:rPr>
        <w:tab/>
      </w:r>
      <w:r w:rsidR="00EE55C2">
        <w:rPr>
          <w:rFonts w:ascii="Times New Roman" w:hAnsi="Times New Roman" w:cs="Times New Roman"/>
          <w:noProof/>
          <w:sz w:val="24"/>
          <w:szCs w:val="24"/>
        </w:rPr>
        <w:tab/>
      </w:r>
      <w:r w:rsidR="005C42D1" w:rsidRPr="005C42D1">
        <w:rPr>
          <w:rFonts w:ascii="Times New Roman" w:hAnsi="Times New Roman" w:cs="Times New Roman"/>
          <w:noProof/>
          <w:sz w:val="24"/>
          <w:szCs w:val="24"/>
        </w:rPr>
        <w:t>405-643-3248</w:t>
      </w:r>
    </w:p>
    <w:p w14:paraId="394AA320" w14:textId="77777777" w:rsidR="00B913A6" w:rsidRPr="005C42D1" w:rsidRDefault="00B913A6" w:rsidP="000B5D16">
      <w:pPr>
        <w:spacing w:after="0" w:line="240" w:lineRule="auto"/>
        <w:rPr>
          <w:rFonts w:ascii="Times New Roman" w:hAnsi="Times New Roman" w:cs="Times New Roman"/>
          <w:noProof/>
          <w:sz w:val="24"/>
          <w:szCs w:val="24"/>
        </w:rPr>
      </w:pPr>
    </w:p>
    <w:p w14:paraId="7F60D318" w14:textId="77777777" w:rsidR="00446C77" w:rsidRPr="00EE55C2" w:rsidRDefault="005C42D1" w:rsidP="00577C47">
      <w:pPr>
        <w:spacing w:after="0" w:line="240" w:lineRule="auto"/>
        <w:rPr>
          <w:rFonts w:ascii="Cambria" w:hAnsi="Cambria"/>
          <w:noProof/>
          <w:sz w:val="20"/>
          <w:szCs w:val="20"/>
        </w:rPr>
      </w:pPr>
      <w:r>
        <w:rPr>
          <w:rFonts w:ascii="Cambria" w:hAnsi="Cambria"/>
          <w:noProof/>
          <w:sz w:val="20"/>
          <w:szCs w:val="20"/>
        </w:rPr>
        <w:t>_________________________________________________________________________________________________________________________________________________</w:t>
      </w:r>
      <w:r w:rsidR="00E566F5" w:rsidRPr="005C42D1">
        <w:rPr>
          <w:rFonts w:ascii="Times New Roman" w:hAnsi="Times New Roman" w:cs="Times New Roman"/>
          <w:sz w:val="24"/>
          <w:szCs w:val="24"/>
        </w:rPr>
        <w:tab/>
      </w:r>
      <w:r w:rsidR="00E566F5" w:rsidRPr="005C42D1">
        <w:rPr>
          <w:rFonts w:ascii="Times New Roman" w:hAnsi="Times New Roman" w:cs="Times New Roman"/>
          <w:sz w:val="24"/>
          <w:szCs w:val="24"/>
        </w:rPr>
        <w:tab/>
      </w:r>
      <w:r w:rsidR="00E566F5" w:rsidRPr="005C42D1">
        <w:rPr>
          <w:rFonts w:ascii="Times New Roman" w:hAnsi="Times New Roman" w:cs="Times New Roman"/>
          <w:sz w:val="24"/>
          <w:szCs w:val="24"/>
        </w:rPr>
        <w:tab/>
      </w:r>
      <w:r w:rsidR="00E566F5" w:rsidRPr="005C42D1">
        <w:rPr>
          <w:rFonts w:ascii="Times New Roman" w:hAnsi="Times New Roman" w:cs="Times New Roman"/>
          <w:sz w:val="24"/>
          <w:szCs w:val="24"/>
        </w:rPr>
        <w:tab/>
      </w:r>
      <w:r w:rsidR="00E566F5" w:rsidRPr="005C42D1">
        <w:rPr>
          <w:rFonts w:ascii="Times New Roman" w:hAnsi="Times New Roman" w:cs="Times New Roman"/>
          <w:sz w:val="24"/>
          <w:szCs w:val="24"/>
        </w:rPr>
        <w:tab/>
      </w:r>
      <w:r w:rsidR="00E566F5" w:rsidRPr="005C42D1">
        <w:rPr>
          <w:rFonts w:ascii="Times New Roman" w:hAnsi="Times New Roman" w:cs="Times New Roman"/>
          <w:sz w:val="24"/>
          <w:szCs w:val="24"/>
        </w:rPr>
        <w:tab/>
      </w:r>
      <w:r w:rsidR="00E566F5" w:rsidRPr="005C42D1">
        <w:rPr>
          <w:rFonts w:ascii="Times New Roman" w:hAnsi="Times New Roman" w:cs="Times New Roman"/>
          <w:sz w:val="24"/>
          <w:szCs w:val="24"/>
        </w:rPr>
        <w:tab/>
      </w:r>
    </w:p>
    <w:p w14:paraId="408F4311" w14:textId="77777777" w:rsidR="00BD61C1" w:rsidRPr="005675F7" w:rsidRDefault="00FF03E7" w:rsidP="00BD61C1">
      <w:pPr>
        <w:rPr>
          <w:rFonts w:ascii="Times New Roman" w:hAnsi="Times New Roman" w:cs="Times New Roman"/>
          <w:b/>
          <w:sz w:val="24"/>
          <w:szCs w:val="24"/>
        </w:rPr>
      </w:pPr>
      <w:r w:rsidRPr="005675F7">
        <w:rPr>
          <w:rFonts w:ascii="Times New Roman" w:hAnsi="Times New Roman" w:cs="Times New Roman"/>
          <w:b/>
          <w:sz w:val="24"/>
          <w:szCs w:val="24"/>
        </w:rPr>
        <w:t>H</w:t>
      </w:r>
      <w:r w:rsidR="00C236FA" w:rsidRPr="005675F7">
        <w:rPr>
          <w:rFonts w:ascii="Times New Roman" w:hAnsi="Times New Roman" w:cs="Times New Roman"/>
          <w:b/>
          <w:sz w:val="24"/>
          <w:szCs w:val="24"/>
        </w:rPr>
        <w:t xml:space="preserve">ead </w:t>
      </w:r>
      <w:r w:rsidRPr="005675F7">
        <w:rPr>
          <w:rFonts w:ascii="Times New Roman" w:hAnsi="Times New Roman" w:cs="Times New Roman"/>
          <w:b/>
          <w:sz w:val="24"/>
          <w:szCs w:val="24"/>
        </w:rPr>
        <w:t>S</w:t>
      </w:r>
      <w:r w:rsidR="00C236FA" w:rsidRPr="005675F7">
        <w:rPr>
          <w:rFonts w:ascii="Times New Roman" w:hAnsi="Times New Roman" w:cs="Times New Roman"/>
          <w:b/>
          <w:sz w:val="24"/>
          <w:szCs w:val="24"/>
        </w:rPr>
        <w:t>tart</w:t>
      </w:r>
      <w:r w:rsidR="00B03094" w:rsidRPr="005675F7">
        <w:rPr>
          <w:rFonts w:ascii="Times New Roman" w:hAnsi="Times New Roman" w:cs="Times New Roman"/>
          <w:b/>
          <w:sz w:val="24"/>
          <w:szCs w:val="24"/>
        </w:rPr>
        <w:t xml:space="preserve"> </w:t>
      </w:r>
      <w:r w:rsidR="00997506" w:rsidRPr="005675F7">
        <w:rPr>
          <w:rFonts w:ascii="Times New Roman" w:hAnsi="Times New Roman" w:cs="Times New Roman"/>
          <w:b/>
          <w:sz w:val="24"/>
          <w:szCs w:val="24"/>
        </w:rPr>
        <w:t xml:space="preserve">and Early Head Start </w:t>
      </w:r>
      <w:r w:rsidR="00BD61C1" w:rsidRPr="005675F7">
        <w:rPr>
          <w:rFonts w:ascii="Times New Roman" w:hAnsi="Times New Roman" w:cs="Times New Roman"/>
          <w:b/>
          <w:sz w:val="24"/>
          <w:szCs w:val="24"/>
        </w:rPr>
        <w:t>Enrollment</w:t>
      </w:r>
    </w:p>
    <w:p w14:paraId="530CCD0C" w14:textId="48A3FCF1" w:rsidR="00F65D3C" w:rsidRPr="005675F7" w:rsidRDefault="002F1F4F" w:rsidP="00BD61C1">
      <w:pPr>
        <w:rPr>
          <w:rFonts w:ascii="Times New Roman" w:hAnsi="Times New Roman" w:cs="Times New Roman"/>
          <w:sz w:val="24"/>
          <w:szCs w:val="24"/>
        </w:rPr>
      </w:pPr>
      <w:r w:rsidRPr="005675F7">
        <w:rPr>
          <w:rFonts w:ascii="Times New Roman" w:hAnsi="Times New Roman" w:cs="Times New Roman"/>
          <w:sz w:val="24"/>
          <w:szCs w:val="24"/>
        </w:rPr>
        <w:t>20</w:t>
      </w:r>
      <w:r w:rsidR="0053066E">
        <w:rPr>
          <w:rFonts w:ascii="Times New Roman" w:hAnsi="Times New Roman" w:cs="Times New Roman"/>
          <w:sz w:val="24"/>
          <w:szCs w:val="24"/>
        </w:rPr>
        <w:t>20</w:t>
      </w:r>
      <w:r w:rsidR="002F3DE9" w:rsidRPr="005675F7">
        <w:rPr>
          <w:rFonts w:ascii="Times New Roman" w:hAnsi="Times New Roman" w:cs="Times New Roman"/>
          <w:sz w:val="24"/>
          <w:szCs w:val="24"/>
        </w:rPr>
        <w:t>-2</w:t>
      </w:r>
      <w:r w:rsidR="0053066E">
        <w:rPr>
          <w:rFonts w:ascii="Times New Roman" w:hAnsi="Times New Roman" w:cs="Times New Roman"/>
          <w:sz w:val="24"/>
          <w:szCs w:val="24"/>
        </w:rPr>
        <w:t>1</w:t>
      </w:r>
    </w:p>
    <w:p w14:paraId="2D233873" w14:textId="69FCDD84" w:rsidR="00165A95" w:rsidRPr="005675F7" w:rsidRDefault="00165A95" w:rsidP="00BD61C1">
      <w:pPr>
        <w:rPr>
          <w:rFonts w:ascii="Times New Roman" w:hAnsi="Times New Roman" w:cs="Times New Roman"/>
          <w:sz w:val="24"/>
          <w:szCs w:val="24"/>
        </w:rPr>
      </w:pPr>
      <w:r w:rsidRPr="005675F7">
        <w:rPr>
          <w:rFonts w:ascii="Times New Roman" w:hAnsi="Times New Roman" w:cs="Times New Roman"/>
          <w:sz w:val="24"/>
          <w:szCs w:val="24"/>
        </w:rPr>
        <w:t>Head Start</w:t>
      </w:r>
      <w:r w:rsidR="00BA6329" w:rsidRPr="005675F7">
        <w:rPr>
          <w:rFonts w:ascii="Times New Roman" w:hAnsi="Times New Roman" w:cs="Times New Roman"/>
          <w:sz w:val="24"/>
          <w:szCs w:val="24"/>
        </w:rPr>
        <w:t xml:space="preserve"> Program is funded to serve </w:t>
      </w:r>
      <w:r w:rsidR="0053066E">
        <w:rPr>
          <w:rFonts w:ascii="Times New Roman" w:hAnsi="Times New Roman" w:cs="Times New Roman"/>
          <w:sz w:val="24"/>
          <w:szCs w:val="24"/>
        </w:rPr>
        <w:t>199</w:t>
      </w:r>
      <w:r w:rsidR="00BA6329" w:rsidRPr="005675F7">
        <w:rPr>
          <w:rFonts w:ascii="Times New Roman" w:hAnsi="Times New Roman" w:cs="Times New Roman"/>
          <w:sz w:val="24"/>
          <w:szCs w:val="24"/>
        </w:rPr>
        <w:t xml:space="preserve"> </w:t>
      </w:r>
      <w:r w:rsidRPr="005675F7">
        <w:rPr>
          <w:rFonts w:ascii="Times New Roman" w:hAnsi="Times New Roman" w:cs="Times New Roman"/>
          <w:sz w:val="24"/>
          <w:szCs w:val="24"/>
        </w:rPr>
        <w:t>and the Early Head Sta</w:t>
      </w:r>
      <w:r w:rsidR="00BA6329" w:rsidRPr="005675F7">
        <w:rPr>
          <w:rFonts w:ascii="Times New Roman" w:hAnsi="Times New Roman" w:cs="Times New Roman"/>
          <w:sz w:val="24"/>
          <w:szCs w:val="24"/>
        </w:rPr>
        <w:t>rt Program is funded t</w:t>
      </w:r>
      <w:r w:rsidR="00CC4F03" w:rsidRPr="005675F7">
        <w:rPr>
          <w:rFonts w:ascii="Times New Roman" w:hAnsi="Times New Roman" w:cs="Times New Roman"/>
          <w:sz w:val="24"/>
          <w:szCs w:val="24"/>
        </w:rPr>
        <w:t>o serve 138 as of November 2018, due to conversion of Head Start slots to Early Head Start slots.</w:t>
      </w:r>
    </w:p>
    <w:tbl>
      <w:tblPr>
        <w:tblStyle w:val="TableGrid"/>
        <w:tblW w:w="11073" w:type="dxa"/>
        <w:tblInd w:w="-185" w:type="dxa"/>
        <w:tblLook w:val="04A0" w:firstRow="1" w:lastRow="0" w:firstColumn="1" w:lastColumn="0" w:noHBand="0" w:noVBand="1"/>
      </w:tblPr>
      <w:tblGrid>
        <w:gridCol w:w="2164"/>
        <w:gridCol w:w="1782"/>
        <w:gridCol w:w="1899"/>
        <w:gridCol w:w="1590"/>
        <w:gridCol w:w="1595"/>
        <w:gridCol w:w="2043"/>
      </w:tblGrid>
      <w:tr w:rsidR="00BD61C1" w:rsidRPr="005675F7" w14:paraId="78951CAC" w14:textId="77777777" w:rsidTr="000E501C">
        <w:trPr>
          <w:trHeight w:val="552"/>
        </w:trPr>
        <w:tc>
          <w:tcPr>
            <w:tcW w:w="2164" w:type="dxa"/>
            <w:shd w:val="clear" w:color="auto" w:fill="000000" w:themeFill="text1"/>
            <w:vAlign w:val="center"/>
          </w:tcPr>
          <w:p w14:paraId="3B396D9E" w14:textId="77777777" w:rsidR="00BD61C1" w:rsidRPr="005675F7" w:rsidRDefault="00BD61C1" w:rsidP="00570EEC">
            <w:pPr>
              <w:jc w:val="center"/>
              <w:rPr>
                <w:rFonts w:ascii="Times New Roman" w:hAnsi="Times New Roman" w:cs="Times New Roman"/>
                <w:color w:val="FFFFFF" w:themeColor="background1"/>
                <w:sz w:val="24"/>
                <w:szCs w:val="24"/>
              </w:rPr>
            </w:pPr>
            <w:r w:rsidRPr="005675F7">
              <w:rPr>
                <w:rFonts w:ascii="Times New Roman" w:hAnsi="Times New Roman" w:cs="Times New Roman"/>
                <w:color w:val="FFFFFF" w:themeColor="background1"/>
                <w:sz w:val="24"/>
                <w:szCs w:val="24"/>
              </w:rPr>
              <w:t>Month</w:t>
            </w:r>
          </w:p>
        </w:tc>
        <w:tc>
          <w:tcPr>
            <w:tcW w:w="1782" w:type="dxa"/>
            <w:shd w:val="clear" w:color="auto" w:fill="000000" w:themeFill="text1"/>
            <w:vAlign w:val="center"/>
          </w:tcPr>
          <w:p w14:paraId="252F1812" w14:textId="77777777" w:rsidR="00BD61C1" w:rsidRPr="005675F7" w:rsidRDefault="00BD61C1" w:rsidP="00570EEC">
            <w:pPr>
              <w:jc w:val="center"/>
              <w:rPr>
                <w:rFonts w:ascii="Times New Roman" w:hAnsi="Times New Roman" w:cs="Times New Roman"/>
                <w:sz w:val="24"/>
                <w:szCs w:val="24"/>
              </w:rPr>
            </w:pPr>
            <w:r w:rsidRPr="005675F7">
              <w:rPr>
                <w:rFonts w:ascii="Times New Roman" w:hAnsi="Times New Roman" w:cs="Times New Roman"/>
                <w:sz w:val="24"/>
                <w:szCs w:val="24"/>
              </w:rPr>
              <w:t>Head Start</w:t>
            </w:r>
          </w:p>
        </w:tc>
        <w:tc>
          <w:tcPr>
            <w:tcW w:w="1899" w:type="dxa"/>
            <w:shd w:val="clear" w:color="auto" w:fill="000000" w:themeFill="text1"/>
            <w:vAlign w:val="center"/>
          </w:tcPr>
          <w:p w14:paraId="1ABB43EE" w14:textId="77777777" w:rsidR="00BD61C1" w:rsidRPr="005675F7" w:rsidRDefault="00BD61C1" w:rsidP="00570EEC">
            <w:pPr>
              <w:jc w:val="center"/>
              <w:rPr>
                <w:rFonts w:ascii="Times New Roman" w:hAnsi="Times New Roman" w:cs="Times New Roman"/>
                <w:sz w:val="24"/>
                <w:szCs w:val="24"/>
              </w:rPr>
            </w:pPr>
            <w:r w:rsidRPr="005675F7">
              <w:rPr>
                <w:rFonts w:ascii="Times New Roman" w:hAnsi="Times New Roman" w:cs="Times New Roman"/>
                <w:sz w:val="24"/>
                <w:szCs w:val="24"/>
              </w:rPr>
              <w:t>Early Head Start</w:t>
            </w:r>
          </w:p>
        </w:tc>
        <w:tc>
          <w:tcPr>
            <w:tcW w:w="1590" w:type="dxa"/>
            <w:shd w:val="clear" w:color="auto" w:fill="000000" w:themeFill="text1"/>
            <w:vAlign w:val="center"/>
          </w:tcPr>
          <w:p w14:paraId="1D29CFB0" w14:textId="77777777" w:rsidR="00BD61C1" w:rsidRPr="005675F7" w:rsidRDefault="00BD61C1" w:rsidP="00570EEC">
            <w:pPr>
              <w:jc w:val="center"/>
              <w:rPr>
                <w:rFonts w:ascii="Times New Roman" w:hAnsi="Times New Roman" w:cs="Times New Roman"/>
                <w:sz w:val="24"/>
                <w:szCs w:val="24"/>
              </w:rPr>
            </w:pPr>
            <w:r w:rsidRPr="005675F7">
              <w:rPr>
                <w:rFonts w:ascii="Times New Roman" w:hAnsi="Times New Roman" w:cs="Times New Roman"/>
                <w:sz w:val="24"/>
                <w:szCs w:val="24"/>
              </w:rPr>
              <w:t>Total</w:t>
            </w:r>
          </w:p>
        </w:tc>
        <w:tc>
          <w:tcPr>
            <w:tcW w:w="1595" w:type="dxa"/>
            <w:shd w:val="clear" w:color="auto" w:fill="000000" w:themeFill="text1"/>
            <w:vAlign w:val="center"/>
          </w:tcPr>
          <w:p w14:paraId="68115EB0" w14:textId="77777777" w:rsidR="00BD61C1" w:rsidRPr="005675F7" w:rsidRDefault="00BD61C1" w:rsidP="00570EEC">
            <w:pPr>
              <w:jc w:val="center"/>
              <w:rPr>
                <w:rFonts w:ascii="Times New Roman" w:hAnsi="Times New Roman" w:cs="Times New Roman"/>
                <w:sz w:val="24"/>
                <w:szCs w:val="24"/>
              </w:rPr>
            </w:pPr>
            <w:r w:rsidRPr="005675F7">
              <w:rPr>
                <w:rFonts w:ascii="Times New Roman" w:hAnsi="Times New Roman" w:cs="Times New Roman"/>
                <w:sz w:val="24"/>
                <w:szCs w:val="24"/>
              </w:rPr>
              <w:t>Funded</w:t>
            </w:r>
          </w:p>
        </w:tc>
        <w:tc>
          <w:tcPr>
            <w:tcW w:w="2043" w:type="dxa"/>
            <w:shd w:val="clear" w:color="auto" w:fill="000000" w:themeFill="text1"/>
            <w:vAlign w:val="center"/>
          </w:tcPr>
          <w:p w14:paraId="7D6A7846" w14:textId="77777777" w:rsidR="00BD61C1" w:rsidRPr="005675F7" w:rsidRDefault="00BD61C1" w:rsidP="00570EEC">
            <w:pPr>
              <w:jc w:val="center"/>
              <w:rPr>
                <w:rFonts w:ascii="Times New Roman" w:hAnsi="Times New Roman" w:cs="Times New Roman"/>
                <w:sz w:val="24"/>
                <w:szCs w:val="24"/>
              </w:rPr>
            </w:pPr>
            <w:r w:rsidRPr="005675F7">
              <w:rPr>
                <w:rFonts w:ascii="Times New Roman" w:hAnsi="Times New Roman" w:cs="Times New Roman"/>
                <w:sz w:val="24"/>
                <w:szCs w:val="24"/>
              </w:rPr>
              <w:t>Total Percentage</w:t>
            </w:r>
          </w:p>
        </w:tc>
      </w:tr>
      <w:tr w:rsidR="00BD61C1" w:rsidRPr="005675F7" w14:paraId="5614739A" w14:textId="77777777" w:rsidTr="000E501C">
        <w:trPr>
          <w:trHeight w:val="552"/>
        </w:trPr>
        <w:tc>
          <w:tcPr>
            <w:tcW w:w="2164" w:type="dxa"/>
            <w:vAlign w:val="center"/>
          </w:tcPr>
          <w:p w14:paraId="0B79ED72" w14:textId="365ECF6E"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March 20</w:t>
            </w:r>
            <w:r w:rsidR="0053066E">
              <w:rPr>
                <w:rFonts w:ascii="Times New Roman" w:hAnsi="Times New Roman" w:cs="Times New Roman"/>
                <w:sz w:val="24"/>
                <w:szCs w:val="24"/>
              </w:rPr>
              <w:t>20</w:t>
            </w:r>
          </w:p>
        </w:tc>
        <w:tc>
          <w:tcPr>
            <w:tcW w:w="1782" w:type="dxa"/>
            <w:vAlign w:val="center"/>
          </w:tcPr>
          <w:p w14:paraId="5F96E4BC" w14:textId="183948B9"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191</w:t>
            </w:r>
          </w:p>
        </w:tc>
        <w:tc>
          <w:tcPr>
            <w:tcW w:w="1899" w:type="dxa"/>
            <w:vAlign w:val="center"/>
          </w:tcPr>
          <w:p w14:paraId="3AD1F496" w14:textId="02AED057"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13</w:t>
            </w:r>
            <w:r w:rsidR="0053066E">
              <w:rPr>
                <w:rFonts w:ascii="Times New Roman" w:hAnsi="Times New Roman" w:cs="Times New Roman"/>
                <w:sz w:val="24"/>
                <w:szCs w:val="24"/>
              </w:rPr>
              <w:t>4</w:t>
            </w:r>
          </w:p>
        </w:tc>
        <w:tc>
          <w:tcPr>
            <w:tcW w:w="1590" w:type="dxa"/>
            <w:vAlign w:val="center"/>
          </w:tcPr>
          <w:p w14:paraId="23A0F4BD" w14:textId="6A8DB1FA"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53066E">
              <w:rPr>
                <w:rFonts w:ascii="Times New Roman" w:hAnsi="Times New Roman" w:cs="Times New Roman"/>
                <w:sz w:val="24"/>
                <w:szCs w:val="24"/>
              </w:rPr>
              <w:t>25</w:t>
            </w:r>
          </w:p>
        </w:tc>
        <w:tc>
          <w:tcPr>
            <w:tcW w:w="1595" w:type="dxa"/>
            <w:vAlign w:val="center"/>
          </w:tcPr>
          <w:p w14:paraId="70D9ACC1" w14:textId="737915A3"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53066E">
              <w:rPr>
                <w:rFonts w:ascii="Times New Roman" w:hAnsi="Times New Roman" w:cs="Times New Roman"/>
                <w:sz w:val="24"/>
                <w:szCs w:val="24"/>
              </w:rPr>
              <w:t>37</w:t>
            </w:r>
          </w:p>
        </w:tc>
        <w:tc>
          <w:tcPr>
            <w:tcW w:w="2043" w:type="dxa"/>
            <w:vAlign w:val="center"/>
          </w:tcPr>
          <w:p w14:paraId="69C56DDC" w14:textId="3B769EA9" w:rsidR="00BD61C1" w:rsidRPr="005675F7" w:rsidRDefault="007E0E31" w:rsidP="00570EEC">
            <w:pPr>
              <w:jc w:val="center"/>
              <w:rPr>
                <w:rFonts w:ascii="Times New Roman" w:hAnsi="Times New Roman" w:cs="Times New Roman"/>
                <w:sz w:val="24"/>
                <w:szCs w:val="24"/>
              </w:rPr>
            </w:pPr>
            <w:r>
              <w:rPr>
                <w:rFonts w:ascii="Times New Roman" w:hAnsi="Times New Roman" w:cs="Times New Roman"/>
                <w:sz w:val="24"/>
                <w:szCs w:val="24"/>
              </w:rPr>
              <w:t>9</w:t>
            </w:r>
            <w:r w:rsidR="0053066E">
              <w:rPr>
                <w:rFonts w:ascii="Times New Roman" w:hAnsi="Times New Roman" w:cs="Times New Roman"/>
                <w:sz w:val="24"/>
                <w:szCs w:val="24"/>
              </w:rPr>
              <w:t>6</w:t>
            </w:r>
            <w:r w:rsidR="00BD61C1" w:rsidRPr="005675F7">
              <w:rPr>
                <w:rFonts w:ascii="Times New Roman" w:hAnsi="Times New Roman" w:cs="Times New Roman"/>
                <w:sz w:val="24"/>
                <w:szCs w:val="24"/>
              </w:rPr>
              <w:t>%</w:t>
            </w:r>
          </w:p>
        </w:tc>
      </w:tr>
      <w:tr w:rsidR="00BD61C1" w:rsidRPr="005675F7" w14:paraId="6C48D167" w14:textId="77777777" w:rsidTr="000E501C">
        <w:trPr>
          <w:trHeight w:val="552"/>
        </w:trPr>
        <w:tc>
          <w:tcPr>
            <w:tcW w:w="2164" w:type="dxa"/>
            <w:vAlign w:val="center"/>
          </w:tcPr>
          <w:p w14:paraId="69A3BD40" w14:textId="6E65AEBD"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April 20</w:t>
            </w:r>
            <w:r w:rsidR="0053066E">
              <w:rPr>
                <w:rFonts w:ascii="Times New Roman" w:hAnsi="Times New Roman" w:cs="Times New Roman"/>
                <w:sz w:val="24"/>
                <w:szCs w:val="24"/>
              </w:rPr>
              <w:t>20</w:t>
            </w:r>
          </w:p>
        </w:tc>
        <w:tc>
          <w:tcPr>
            <w:tcW w:w="1782" w:type="dxa"/>
            <w:vAlign w:val="center"/>
          </w:tcPr>
          <w:p w14:paraId="49A02614" w14:textId="04A7FC7D"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190</w:t>
            </w:r>
          </w:p>
        </w:tc>
        <w:tc>
          <w:tcPr>
            <w:tcW w:w="1899" w:type="dxa"/>
            <w:vAlign w:val="center"/>
          </w:tcPr>
          <w:p w14:paraId="1FE1A156" w14:textId="2B0C4FDC"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1</w:t>
            </w:r>
            <w:r w:rsidR="0053066E">
              <w:rPr>
                <w:rFonts w:ascii="Times New Roman" w:hAnsi="Times New Roman" w:cs="Times New Roman"/>
                <w:sz w:val="24"/>
                <w:szCs w:val="24"/>
              </w:rPr>
              <w:t>27</w:t>
            </w:r>
          </w:p>
        </w:tc>
        <w:tc>
          <w:tcPr>
            <w:tcW w:w="1590" w:type="dxa"/>
            <w:vAlign w:val="center"/>
          </w:tcPr>
          <w:p w14:paraId="2DF73271" w14:textId="5CC54F05"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53066E">
              <w:rPr>
                <w:rFonts w:ascii="Times New Roman" w:hAnsi="Times New Roman" w:cs="Times New Roman"/>
                <w:sz w:val="24"/>
                <w:szCs w:val="24"/>
              </w:rPr>
              <w:t>17</w:t>
            </w:r>
          </w:p>
        </w:tc>
        <w:tc>
          <w:tcPr>
            <w:tcW w:w="1595" w:type="dxa"/>
            <w:vAlign w:val="center"/>
          </w:tcPr>
          <w:p w14:paraId="7F56D67D" w14:textId="34C0AD2B"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53066E">
              <w:rPr>
                <w:rFonts w:ascii="Times New Roman" w:hAnsi="Times New Roman" w:cs="Times New Roman"/>
                <w:sz w:val="24"/>
                <w:szCs w:val="24"/>
              </w:rPr>
              <w:t>37</w:t>
            </w:r>
          </w:p>
        </w:tc>
        <w:tc>
          <w:tcPr>
            <w:tcW w:w="2043" w:type="dxa"/>
            <w:vAlign w:val="center"/>
          </w:tcPr>
          <w:p w14:paraId="416F7784" w14:textId="0B801D56" w:rsidR="00BD61C1" w:rsidRPr="005675F7" w:rsidRDefault="005675F7" w:rsidP="00570EEC">
            <w:pPr>
              <w:jc w:val="center"/>
              <w:rPr>
                <w:rFonts w:ascii="Times New Roman" w:hAnsi="Times New Roman" w:cs="Times New Roman"/>
                <w:sz w:val="24"/>
                <w:szCs w:val="24"/>
              </w:rPr>
            </w:pPr>
            <w:r w:rsidRPr="005675F7">
              <w:rPr>
                <w:rFonts w:ascii="Times New Roman" w:hAnsi="Times New Roman" w:cs="Times New Roman"/>
                <w:sz w:val="24"/>
                <w:szCs w:val="24"/>
              </w:rPr>
              <w:t>9</w:t>
            </w:r>
            <w:r w:rsidR="0053066E">
              <w:rPr>
                <w:rFonts w:ascii="Times New Roman" w:hAnsi="Times New Roman" w:cs="Times New Roman"/>
                <w:sz w:val="24"/>
                <w:szCs w:val="24"/>
              </w:rPr>
              <w:t>4</w:t>
            </w:r>
            <w:r w:rsidR="00BD61C1" w:rsidRPr="005675F7">
              <w:rPr>
                <w:rFonts w:ascii="Times New Roman" w:hAnsi="Times New Roman" w:cs="Times New Roman"/>
                <w:sz w:val="24"/>
                <w:szCs w:val="24"/>
              </w:rPr>
              <w:t>%</w:t>
            </w:r>
          </w:p>
        </w:tc>
      </w:tr>
      <w:tr w:rsidR="00BD61C1" w:rsidRPr="005675F7" w14:paraId="200AC890" w14:textId="77777777" w:rsidTr="000E501C">
        <w:trPr>
          <w:trHeight w:val="552"/>
        </w:trPr>
        <w:tc>
          <w:tcPr>
            <w:tcW w:w="2164" w:type="dxa"/>
            <w:vAlign w:val="center"/>
          </w:tcPr>
          <w:p w14:paraId="40963D13" w14:textId="330E989C"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May 20</w:t>
            </w:r>
            <w:r w:rsidR="0053066E">
              <w:rPr>
                <w:rFonts w:ascii="Times New Roman" w:hAnsi="Times New Roman" w:cs="Times New Roman"/>
                <w:sz w:val="24"/>
                <w:szCs w:val="24"/>
              </w:rPr>
              <w:t>20</w:t>
            </w:r>
          </w:p>
        </w:tc>
        <w:tc>
          <w:tcPr>
            <w:tcW w:w="1782" w:type="dxa"/>
            <w:vAlign w:val="center"/>
          </w:tcPr>
          <w:p w14:paraId="5EB1E807" w14:textId="6D01A796" w:rsidR="00BD61C1" w:rsidRPr="005675F7" w:rsidRDefault="0053066E" w:rsidP="0053066E">
            <w:pPr>
              <w:rPr>
                <w:rFonts w:ascii="Times New Roman" w:hAnsi="Times New Roman" w:cs="Times New Roman"/>
                <w:sz w:val="24"/>
                <w:szCs w:val="24"/>
              </w:rPr>
            </w:pPr>
            <w:r>
              <w:rPr>
                <w:rFonts w:ascii="Times New Roman" w:hAnsi="Times New Roman" w:cs="Times New Roman"/>
                <w:sz w:val="24"/>
                <w:szCs w:val="24"/>
              </w:rPr>
              <w:t>Closed-COVID</w:t>
            </w:r>
          </w:p>
        </w:tc>
        <w:tc>
          <w:tcPr>
            <w:tcW w:w="1899" w:type="dxa"/>
            <w:vAlign w:val="center"/>
          </w:tcPr>
          <w:p w14:paraId="6A1F447C" w14:textId="06039BE8" w:rsidR="00BD61C1" w:rsidRPr="005675F7" w:rsidRDefault="00BD61C1" w:rsidP="00570EEC">
            <w:pPr>
              <w:jc w:val="center"/>
              <w:rPr>
                <w:rFonts w:ascii="Times New Roman" w:hAnsi="Times New Roman" w:cs="Times New Roman"/>
                <w:sz w:val="24"/>
                <w:szCs w:val="24"/>
              </w:rPr>
            </w:pPr>
          </w:p>
        </w:tc>
        <w:tc>
          <w:tcPr>
            <w:tcW w:w="1590" w:type="dxa"/>
            <w:vAlign w:val="center"/>
          </w:tcPr>
          <w:p w14:paraId="4C93311F" w14:textId="6B8235B7" w:rsidR="00BD61C1" w:rsidRPr="005675F7" w:rsidRDefault="00BD61C1" w:rsidP="00570EEC">
            <w:pPr>
              <w:jc w:val="center"/>
              <w:rPr>
                <w:rFonts w:ascii="Times New Roman" w:hAnsi="Times New Roman" w:cs="Times New Roman"/>
                <w:sz w:val="24"/>
                <w:szCs w:val="24"/>
              </w:rPr>
            </w:pPr>
          </w:p>
        </w:tc>
        <w:tc>
          <w:tcPr>
            <w:tcW w:w="1595" w:type="dxa"/>
            <w:vAlign w:val="center"/>
          </w:tcPr>
          <w:p w14:paraId="45D05791" w14:textId="43DA3EF1"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53066E">
              <w:rPr>
                <w:rFonts w:ascii="Times New Roman" w:hAnsi="Times New Roman" w:cs="Times New Roman"/>
                <w:sz w:val="24"/>
                <w:szCs w:val="24"/>
              </w:rPr>
              <w:t>37</w:t>
            </w:r>
          </w:p>
        </w:tc>
        <w:tc>
          <w:tcPr>
            <w:tcW w:w="2043" w:type="dxa"/>
            <w:vAlign w:val="center"/>
          </w:tcPr>
          <w:p w14:paraId="64BC1F54" w14:textId="29ECC673" w:rsidR="00BD61C1" w:rsidRPr="005675F7" w:rsidRDefault="00BD61C1" w:rsidP="0053066E">
            <w:pPr>
              <w:rPr>
                <w:rFonts w:ascii="Times New Roman" w:hAnsi="Times New Roman" w:cs="Times New Roman"/>
                <w:sz w:val="24"/>
                <w:szCs w:val="24"/>
              </w:rPr>
            </w:pPr>
          </w:p>
        </w:tc>
      </w:tr>
      <w:tr w:rsidR="00BD61C1" w:rsidRPr="005675F7" w14:paraId="02FE221D" w14:textId="77777777" w:rsidTr="000E501C">
        <w:trPr>
          <w:trHeight w:val="552"/>
        </w:trPr>
        <w:tc>
          <w:tcPr>
            <w:tcW w:w="2164" w:type="dxa"/>
            <w:vAlign w:val="center"/>
          </w:tcPr>
          <w:p w14:paraId="58BCF721" w14:textId="18C4D100"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June 20</w:t>
            </w:r>
            <w:r w:rsidR="0053066E">
              <w:rPr>
                <w:rFonts w:ascii="Times New Roman" w:hAnsi="Times New Roman" w:cs="Times New Roman"/>
                <w:sz w:val="24"/>
                <w:szCs w:val="24"/>
              </w:rPr>
              <w:t>20</w:t>
            </w:r>
          </w:p>
        </w:tc>
        <w:tc>
          <w:tcPr>
            <w:tcW w:w="1782" w:type="dxa"/>
            <w:vAlign w:val="center"/>
          </w:tcPr>
          <w:p w14:paraId="64619D61" w14:textId="008FF237" w:rsidR="00BD61C1" w:rsidRPr="005675F7" w:rsidRDefault="0053066E" w:rsidP="0053066E">
            <w:pPr>
              <w:rPr>
                <w:rFonts w:ascii="Times New Roman" w:hAnsi="Times New Roman" w:cs="Times New Roman"/>
                <w:sz w:val="24"/>
                <w:szCs w:val="24"/>
              </w:rPr>
            </w:pPr>
            <w:r>
              <w:rPr>
                <w:rFonts w:ascii="Times New Roman" w:hAnsi="Times New Roman" w:cs="Times New Roman"/>
                <w:sz w:val="24"/>
                <w:szCs w:val="24"/>
              </w:rPr>
              <w:t>Closed-COVID</w:t>
            </w:r>
          </w:p>
        </w:tc>
        <w:tc>
          <w:tcPr>
            <w:tcW w:w="1899" w:type="dxa"/>
            <w:vAlign w:val="center"/>
          </w:tcPr>
          <w:p w14:paraId="0FDF7DC3" w14:textId="50FDA6B8" w:rsidR="00BD61C1" w:rsidRPr="005675F7" w:rsidRDefault="00BD61C1" w:rsidP="00570EEC">
            <w:pPr>
              <w:jc w:val="center"/>
              <w:rPr>
                <w:rFonts w:ascii="Times New Roman" w:hAnsi="Times New Roman" w:cs="Times New Roman"/>
                <w:sz w:val="24"/>
                <w:szCs w:val="24"/>
              </w:rPr>
            </w:pPr>
          </w:p>
        </w:tc>
        <w:tc>
          <w:tcPr>
            <w:tcW w:w="1590" w:type="dxa"/>
            <w:vAlign w:val="center"/>
          </w:tcPr>
          <w:p w14:paraId="0BE86E6C" w14:textId="7D18CFCC" w:rsidR="00BD61C1" w:rsidRPr="005675F7" w:rsidRDefault="002F1F4F" w:rsidP="00AA795A">
            <w:pPr>
              <w:rPr>
                <w:rFonts w:ascii="Times New Roman" w:hAnsi="Times New Roman" w:cs="Times New Roman"/>
                <w:sz w:val="24"/>
                <w:szCs w:val="24"/>
              </w:rPr>
            </w:pPr>
            <w:r w:rsidRPr="005675F7">
              <w:rPr>
                <w:rFonts w:ascii="Times New Roman" w:hAnsi="Times New Roman" w:cs="Times New Roman"/>
                <w:sz w:val="24"/>
                <w:szCs w:val="24"/>
              </w:rPr>
              <w:t xml:space="preserve">          </w:t>
            </w:r>
          </w:p>
        </w:tc>
        <w:tc>
          <w:tcPr>
            <w:tcW w:w="1595" w:type="dxa"/>
            <w:vAlign w:val="center"/>
          </w:tcPr>
          <w:p w14:paraId="6EE0CAC5" w14:textId="0073A235"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337</w:t>
            </w:r>
          </w:p>
        </w:tc>
        <w:tc>
          <w:tcPr>
            <w:tcW w:w="2043" w:type="dxa"/>
            <w:vAlign w:val="center"/>
          </w:tcPr>
          <w:p w14:paraId="40CFE7D8" w14:textId="2D466F44" w:rsidR="00BD61C1" w:rsidRPr="005675F7" w:rsidRDefault="00BD61C1" w:rsidP="0053066E">
            <w:pPr>
              <w:rPr>
                <w:rFonts w:ascii="Times New Roman" w:hAnsi="Times New Roman" w:cs="Times New Roman"/>
                <w:sz w:val="24"/>
                <w:szCs w:val="24"/>
              </w:rPr>
            </w:pPr>
          </w:p>
        </w:tc>
      </w:tr>
      <w:tr w:rsidR="00BD61C1" w:rsidRPr="005675F7" w14:paraId="1615EB67" w14:textId="77777777" w:rsidTr="000E501C">
        <w:trPr>
          <w:trHeight w:val="552"/>
        </w:trPr>
        <w:tc>
          <w:tcPr>
            <w:tcW w:w="2164" w:type="dxa"/>
            <w:vAlign w:val="center"/>
          </w:tcPr>
          <w:p w14:paraId="6A6F6170" w14:textId="25F8D829" w:rsidR="00BD61C1" w:rsidRPr="005675F7" w:rsidRDefault="00EE55C2" w:rsidP="00570EEC">
            <w:pPr>
              <w:jc w:val="center"/>
              <w:rPr>
                <w:rFonts w:ascii="Times New Roman" w:hAnsi="Times New Roman" w:cs="Times New Roman"/>
                <w:sz w:val="24"/>
                <w:szCs w:val="24"/>
              </w:rPr>
            </w:pPr>
            <w:r w:rsidRPr="005675F7">
              <w:rPr>
                <w:rFonts w:ascii="Times New Roman" w:hAnsi="Times New Roman" w:cs="Times New Roman"/>
                <w:sz w:val="24"/>
                <w:szCs w:val="24"/>
              </w:rPr>
              <w:t xml:space="preserve">July </w:t>
            </w:r>
            <w:r w:rsidR="002F1F4F" w:rsidRPr="005675F7">
              <w:rPr>
                <w:rFonts w:ascii="Times New Roman" w:hAnsi="Times New Roman" w:cs="Times New Roman"/>
                <w:sz w:val="24"/>
                <w:szCs w:val="24"/>
              </w:rPr>
              <w:t>20</w:t>
            </w:r>
            <w:r w:rsidR="0053066E">
              <w:rPr>
                <w:rFonts w:ascii="Times New Roman" w:hAnsi="Times New Roman" w:cs="Times New Roman"/>
                <w:sz w:val="24"/>
                <w:szCs w:val="24"/>
              </w:rPr>
              <w:t>20</w:t>
            </w:r>
          </w:p>
        </w:tc>
        <w:tc>
          <w:tcPr>
            <w:tcW w:w="1782" w:type="dxa"/>
            <w:vAlign w:val="center"/>
          </w:tcPr>
          <w:p w14:paraId="4DF9FAA7" w14:textId="10901F99" w:rsidR="00BD61C1" w:rsidRPr="005675F7" w:rsidRDefault="0053066E" w:rsidP="0053066E">
            <w:pPr>
              <w:rPr>
                <w:rFonts w:ascii="Times New Roman" w:hAnsi="Times New Roman" w:cs="Times New Roman"/>
                <w:sz w:val="24"/>
                <w:szCs w:val="24"/>
              </w:rPr>
            </w:pPr>
            <w:r>
              <w:rPr>
                <w:rFonts w:ascii="Times New Roman" w:hAnsi="Times New Roman" w:cs="Times New Roman"/>
                <w:sz w:val="24"/>
                <w:szCs w:val="24"/>
              </w:rPr>
              <w:t>Closed-COVID</w:t>
            </w:r>
          </w:p>
        </w:tc>
        <w:tc>
          <w:tcPr>
            <w:tcW w:w="1899" w:type="dxa"/>
            <w:vAlign w:val="center"/>
          </w:tcPr>
          <w:p w14:paraId="0A11B7E8" w14:textId="756871B5" w:rsidR="00BD61C1" w:rsidRPr="005675F7" w:rsidRDefault="00BD61C1" w:rsidP="00570EEC">
            <w:pPr>
              <w:jc w:val="center"/>
              <w:rPr>
                <w:rFonts w:ascii="Times New Roman" w:hAnsi="Times New Roman" w:cs="Times New Roman"/>
                <w:sz w:val="24"/>
                <w:szCs w:val="24"/>
              </w:rPr>
            </w:pPr>
          </w:p>
        </w:tc>
        <w:tc>
          <w:tcPr>
            <w:tcW w:w="1590" w:type="dxa"/>
            <w:vAlign w:val="center"/>
          </w:tcPr>
          <w:p w14:paraId="64C8ED96" w14:textId="6B782524" w:rsidR="00BD61C1" w:rsidRPr="005675F7" w:rsidRDefault="00BD61C1" w:rsidP="00570EEC">
            <w:pPr>
              <w:jc w:val="center"/>
              <w:rPr>
                <w:rFonts w:ascii="Times New Roman" w:hAnsi="Times New Roman" w:cs="Times New Roman"/>
                <w:sz w:val="24"/>
                <w:szCs w:val="24"/>
              </w:rPr>
            </w:pPr>
          </w:p>
        </w:tc>
        <w:tc>
          <w:tcPr>
            <w:tcW w:w="1595" w:type="dxa"/>
            <w:vAlign w:val="center"/>
          </w:tcPr>
          <w:p w14:paraId="0B4F7713" w14:textId="0AEE085F"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337</w:t>
            </w:r>
          </w:p>
        </w:tc>
        <w:tc>
          <w:tcPr>
            <w:tcW w:w="2043" w:type="dxa"/>
            <w:vAlign w:val="center"/>
          </w:tcPr>
          <w:p w14:paraId="0297D6BE" w14:textId="3EB3D7B3" w:rsidR="00BD61C1" w:rsidRPr="005675F7" w:rsidRDefault="00BD61C1" w:rsidP="0053066E">
            <w:pPr>
              <w:rPr>
                <w:rFonts w:ascii="Times New Roman" w:hAnsi="Times New Roman" w:cs="Times New Roman"/>
                <w:sz w:val="24"/>
                <w:szCs w:val="24"/>
              </w:rPr>
            </w:pPr>
          </w:p>
        </w:tc>
      </w:tr>
      <w:tr w:rsidR="00BD61C1" w:rsidRPr="005675F7" w14:paraId="07C49178" w14:textId="77777777" w:rsidTr="000E501C">
        <w:trPr>
          <w:trHeight w:val="552"/>
        </w:trPr>
        <w:tc>
          <w:tcPr>
            <w:tcW w:w="2164" w:type="dxa"/>
            <w:vAlign w:val="center"/>
          </w:tcPr>
          <w:p w14:paraId="61F4809F" w14:textId="4283960C" w:rsidR="00BD61C1" w:rsidRPr="005675F7" w:rsidRDefault="00BD61C1" w:rsidP="002E0350">
            <w:pPr>
              <w:jc w:val="center"/>
              <w:rPr>
                <w:rFonts w:ascii="Times New Roman" w:hAnsi="Times New Roman" w:cs="Times New Roman"/>
                <w:sz w:val="24"/>
                <w:szCs w:val="24"/>
              </w:rPr>
            </w:pPr>
            <w:r w:rsidRPr="005675F7">
              <w:rPr>
                <w:rFonts w:ascii="Times New Roman" w:hAnsi="Times New Roman" w:cs="Times New Roman"/>
                <w:sz w:val="24"/>
                <w:szCs w:val="24"/>
              </w:rPr>
              <w:t>August 20</w:t>
            </w:r>
            <w:r w:rsidR="0053066E">
              <w:rPr>
                <w:rFonts w:ascii="Times New Roman" w:hAnsi="Times New Roman" w:cs="Times New Roman"/>
                <w:sz w:val="24"/>
                <w:szCs w:val="24"/>
              </w:rPr>
              <w:t>20</w:t>
            </w:r>
          </w:p>
        </w:tc>
        <w:tc>
          <w:tcPr>
            <w:tcW w:w="1782" w:type="dxa"/>
            <w:vAlign w:val="center"/>
          </w:tcPr>
          <w:p w14:paraId="7BF73910" w14:textId="02C67E40"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89</w:t>
            </w:r>
          </w:p>
        </w:tc>
        <w:tc>
          <w:tcPr>
            <w:tcW w:w="1899" w:type="dxa"/>
            <w:vAlign w:val="center"/>
          </w:tcPr>
          <w:p w14:paraId="56550AD4" w14:textId="65621253"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90</w:t>
            </w:r>
          </w:p>
        </w:tc>
        <w:tc>
          <w:tcPr>
            <w:tcW w:w="1590" w:type="dxa"/>
            <w:vAlign w:val="center"/>
          </w:tcPr>
          <w:p w14:paraId="178D5623" w14:textId="375FB7A4"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179</w:t>
            </w:r>
          </w:p>
        </w:tc>
        <w:tc>
          <w:tcPr>
            <w:tcW w:w="1595" w:type="dxa"/>
            <w:vAlign w:val="center"/>
          </w:tcPr>
          <w:p w14:paraId="242E3E81" w14:textId="0844C93F"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337</w:t>
            </w:r>
          </w:p>
        </w:tc>
        <w:tc>
          <w:tcPr>
            <w:tcW w:w="2043" w:type="dxa"/>
            <w:vAlign w:val="center"/>
          </w:tcPr>
          <w:p w14:paraId="1D20A0C6" w14:textId="0DA9B758" w:rsidR="00BD61C1" w:rsidRPr="005675F7" w:rsidRDefault="0053066E" w:rsidP="00570EEC">
            <w:pPr>
              <w:jc w:val="center"/>
              <w:rPr>
                <w:rFonts w:ascii="Times New Roman" w:hAnsi="Times New Roman" w:cs="Times New Roman"/>
                <w:sz w:val="24"/>
                <w:szCs w:val="24"/>
              </w:rPr>
            </w:pPr>
            <w:r>
              <w:rPr>
                <w:rFonts w:ascii="Times New Roman" w:hAnsi="Times New Roman" w:cs="Times New Roman"/>
                <w:sz w:val="24"/>
                <w:szCs w:val="24"/>
              </w:rPr>
              <w:t>53</w:t>
            </w:r>
            <w:r w:rsidR="00BD61C1" w:rsidRPr="005675F7">
              <w:rPr>
                <w:rFonts w:ascii="Times New Roman" w:hAnsi="Times New Roman" w:cs="Times New Roman"/>
                <w:sz w:val="24"/>
                <w:szCs w:val="24"/>
              </w:rPr>
              <w:t>%</w:t>
            </w:r>
          </w:p>
        </w:tc>
      </w:tr>
      <w:tr w:rsidR="00BD61C1" w:rsidRPr="005675F7" w14:paraId="26218368" w14:textId="77777777" w:rsidTr="003E7B23">
        <w:trPr>
          <w:trHeight w:val="575"/>
        </w:trPr>
        <w:tc>
          <w:tcPr>
            <w:tcW w:w="2164" w:type="dxa"/>
            <w:vAlign w:val="center"/>
          </w:tcPr>
          <w:p w14:paraId="1B0D4B4A" w14:textId="2CFD8B28"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September 20</w:t>
            </w:r>
            <w:r w:rsidR="00634EDC">
              <w:rPr>
                <w:rFonts w:ascii="Times New Roman" w:hAnsi="Times New Roman" w:cs="Times New Roman"/>
                <w:sz w:val="24"/>
                <w:szCs w:val="24"/>
              </w:rPr>
              <w:t>20</w:t>
            </w:r>
          </w:p>
        </w:tc>
        <w:tc>
          <w:tcPr>
            <w:tcW w:w="1782" w:type="dxa"/>
            <w:vAlign w:val="center"/>
          </w:tcPr>
          <w:p w14:paraId="680E0D2E" w14:textId="1DBFE484"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95</w:t>
            </w:r>
          </w:p>
        </w:tc>
        <w:tc>
          <w:tcPr>
            <w:tcW w:w="1899" w:type="dxa"/>
            <w:vAlign w:val="center"/>
          </w:tcPr>
          <w:p w14:paraId="7E1C797F" w14:textId="7C3007CA" w:rsidR="00BD61C1" w:rsidRPr="005675F7" w:rsidRDefault="00634EDC" w:rsidP="002F1F4F">
            <w:pPr>
              <w:jc w:val="center"/>
              <w:rPr>
                <w:rFonts w:ascii="Times New Roman" w:hAnsi="Times New Roman" w:cs="Times New Roman"/>
                <w:sz w:val="24"/>
                <w:szCs w:val="24"/>
              </w:rPr>
            </w:pPr>
            <w:r>
              <w:rPr>
                <w:rFonts w:ascii="Times New Roman" w:hAnsi="Times New Roman" w:cs="Times New Roman"/>
                <w:sz w:val="24"/>
                <w:szCs w:val="24"/>
              </w:rPr>
              <w:t>92</w:t>
            </w:r>
          </w:p>
        </w:tc>
        <w:tc>
          <w:tcPr>
            <w:tcW w:w="1590" w:type="dxa"/>
            <w:vAlign w:val="center"/>
          </w:tcPr>
          <w:p w14:paraId="256DEA89" w14:textId="71B9B675"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187</w:t>
            </w:r>
          </w:p>
        </w:tc>
        <w:tc>
          <w:tcPr>
            <w:tcW w:w="1595" w:type="dxa"/>
            <w:vAlign w:val="center"/>
          </w:tcPr>
          <w:p w14:paraId="04CB44BE" w14:textId="3E77CD38"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337</w:t>
            </w:r>
          </w:p>
        </w:tc>
        <w:tc>
          <w:tcPr>
            <w:tcW w:w="2043" w:type="dxa"/>
            <w:vAlign w:val="center"/>
          </w:tcPr>
          <w:p w14:paraId="0518DEA1" w14:textId="61D9C1D7" w:rsidR="00BD61C1" w:rsidRPr="005675F7" w:rsidRDefault="00634EDC" w:rsidP="00BA6329">
            <w:pPr>
              <w:jc w:val="center"/>
              <w:rPr>
                <w:rFonts w:ascii="Times New Roman" w:hAnsi="Times New Roman" w:cs="Times New Roman"/>
                <w:sz w:val="24"/>
                <w:szCs w:val="24"/>
              </w:rPr>
            </w:pPr>
            <w:r>
              <w:rPr>
                <w:rFonts w:ascii="Times New Roman" w:hAnsi="Times New Roman" w:cs="Times New Roman"/>
                <w:sz w:val="24"/>
                <w:szCs w:val="24"/>
              </w:rPr>
              <w:t>55</w:t>
            </w:r>
            <w:r w:rsidR="00BD61C1" w:rsidRPr="005675F7">
              <w:rPr>
                <w:rFonts w:ascii="Times New Roman" w:hAnsi="Times New Roman" w:cs="Times New Roman"/>
                <w:sz w:val="24"/>
                <w:szCs w:val="24"/>
              </w:rPr>
              <w:t>%</w:t>
            </w:r>
          </w:p>
        </w:tc>
      </w:tr>
      <w:tr w:rsidR="00F44124" w:rsidRPr="005675F7" w14:paraId="2EB72F48" w14:textId="77777777" w:rsidTr="003E7B23">
        <w:trPr>
          <w:trHeight w:val="575"/>
        </w:trPr>
        <w:tc>
          <w:tcPr>
            <w:tcW w:w="2164" w:type="dxa"/>
            <w:vAlign w:val="center"/>
          </w:tcPr>
          <w:p w14:paraId="6EBAFA1B" w14:textId="056FE0D9" w:rsidR="00F44124"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October 20</w:t>
            </w:r>
            <w:r w:rsidR="00634EDC">
              <w:rPr>
                <w:rFonts w:ascii="Times New Roman" w:hAnsi="Times New Roman" w:cs="Times New Roman"/>
                <w:sz w:val="24"/>
                <w:szCs w:val="24"/>
              </w:rPr>
              <w:t>20</w:t>
            </w:r>
          </w:p>
        </w:tc>
        <w:tc>
          <w:tcPr>
            <w:tcW w:w="1782" w:type="dxa"/>
            <w:vAlign w:val="center"/>
          </w:tcPr>
          <w:p w14:paraId="1619C909" w14:textId="20F99816" w:rsidR="00F44124"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97</w:t>
            </w:r>
          </w:p>
        </w:tc>
        <w:tc>
          <w:tcPr>
            <w:tcW w:w="1899" w:type="dxa"/>
            <w:vAlign w:val="center"/>
          </w:tcPr>
          <w:p w14:paraId="76420F0B" w14:textId="59A7D8EC" w:rsidR="00F44124"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93</w:t>
            </w:r>
          </w:p>
        </w:tc>
        <w:tc>
          <w:tcPr>
            <w:tcW w:w="1590" w:type="dxa"/>
            <w:vAlign w:val="center"/>
          </w:tcPr>
          <w:p w14:paraId="5F4822B6" w14:textId="0B9AAE3A" w:rsidR="00F44124" w:rsidRPr="005675F7" w:rsidRDefault="00634EDC" w:rsidP="002F1F4F">
            <w:pPr>
              <w:jc w:val="center"/>
              <w:rPr>
                <w:rFonts w:ascii="Times New Roman" w:hAnsi="Times New Roman" w:cs="Times New Roman"/>
                <w:sz w:val="24"/>
                <w:szCs w:val="24"/>
              </w:rPr>
            </w:pPr>
            <w:r>
              <w:rPr>
                <w:rFonts w:ascii="Times New Roman" w:hAnsi="Times New Roman" w:cs="Times New Roman"/>
                <w:sz w:val="24"/>
                <w:szCs w:val="24"/>
              </w:rPr>
              <w:t>198</w:t>
            </w:r>
          </w:p>
        </w:tc>
        <w:tc>
          <w:tcPr>
            <w:tcW w:w="1595" w:type="dxa"/>
            <w:vAlign w:val="center"/>
          </w:tcPr>
          <w:p w14:paraId="6D689AEC" w14:textId="6F6B06AE" w:rsidR="00F44124"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337</w:t>
            </w:r>
          </w:p>
        </w:tc>
        <w:tc>
          <w:tcPr>
            <w:tcW w:w="2043" w:type="dxa"/>
            <w:vAlign w:val="center"/>
          </w:tcPr>
          <w:p w14:paraId="610C44C5" w14:textId="63603997" w:rsidR="00F44124"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56</w:t>
            </w:r>
            <w:r w:rsidR="00F44124" w:rsidRPr="005675F7">
              <w:rPr>
                <w:rFonts w:ascii="Times New Roman" w:hAnsi="Times New Roman" w:cs="Times New Roman"/>
                <w:sz w:val="24"/>
                <w:szCs w:val="24"/>
              </w:rPr>
              <w:t>%</w:t>
            </w:r>
          </w:p>
        </w:tc>
      </w:tr>
      <w:tr w:rsidR="00BD61C1" w:rsidRPr="005675F7" w14:paraId="0B026E19" w14:textId="77777777" w:rsidTr="000E501C">
        <w:trPr>
          <w:trHeight w:val="552"/>
        </w:trPr>
        <w:tc>
          <w:tcPr>
            <w:tcW w:w="2164" w:type="dxa"/>
            <w:vAlign w:val="center"/>
          </w:tcPr>
          <w:p w14:paraId="449D9E58" w14:textId="071C5F27"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November 20</w:t>
            </w:r>
            <w:r w:rsidR="00634EDC">
              <w:rPr>
                <w:rFonts w:ascii="Times New Roman" w:hAnsi="Times New Roman" w:cs="Times New Roman"/>
                <w:sz w:val="24"/>
                <w:szCs w:val="24"/>
              </w:rPr>
              <w:t>20</w:t>
            </w:r>
          </w:p>
        </w:tc>
        <w:tc>
          <w:tcPr>
            <w:tcW w:w="1782" w:type="dxa"/>
            <w:vAlign w:val="center"/>
          </w:tcPr>
          <w:p w14:paraId="6DD070DB" w14:textId="7A115524" w:rsidR="00BD61C1" w:rsidRPr="005675F7" w:rsidRDefault="00634EDC" w:rsidP="00BA6329">
            <w:pPr>
              <w:jc w:val="center"/>
              <w:rPr>
                <w:rFonts w:ascii="Times New Roman" w:hAnsi="Times New Roman" w:cs="Times New Roman"/>
                <w:sz w:val="24"/>
                <w:szCs w:val="24"/>
              </w:rPr>
            </w:pPr>
            <w:r>
              <w:rPr>
                <w:rFonts w:ascii="Times New Roman" w:hAnsi="Times New Roman" w:cs="Times New Roman"/>
                <w:sz w:val="24"/>
                <w:szCs w:val="24"/>
              </w:rPr>
              <w:t>96</w:t>
            </w:r>
          </w:p>
        </w:tc>
        <w:tc>
          <w:tcPr>
            <w:tcW w:w="1899" w:type="dxa"/>
            <w:vAlign w:val="center"/>
          </w:tcPr>
          <w:p w14:paraId="7086680F" w14:textId="6A750C31"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92</w:t>
            </w:r>
          </w:p>
        </w:tc>
        <w:tc>
          <w:tcPr>
            <w:tcW w:w="1590" w:type="dxa"/>
            <w:vAlign w:val="center"/>
          </w:tcPr>
          <w:p w14:paraId="6F52F3DE" w14:textId="77777777"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328</w:t>
            </w:r>
          </w:p>
        </w:tc>
        <w:tc>
          <w:tcPr>
            <w:tcW w:w="1595" w:type="dxa"/>
            <w:vAlign w:val="center"/>
          </w:tcPr>
          <w:p w14:paraId="5C62858E" w14:textId="70268EFA" w:rsidR="00BD61C1" w:rsidRPr="005675F7" w:rsidRDefault="00BA6329"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634EDC">
              <w:rPr>
                <w:rFonts w:ascii="Times New Roman" w:hAnsi="Times New Roman" w:cs="Times New Roman"/>
                <w:sz w:val="24"/>
                <w:szCs w:val="24"/>
              </w:rPr>
              <w:t>37</w:t>
            </w:r>
          </w:p>
        </w:tc>
        <w:tc>
          <w:tcPr>
            <w:tcW w:w="2043" w:type="dxa"/>
            <w:vAlign w:val="center"/>
          </w:tcPr>
          <w:p w14:paraId="4AAA86CE" w14:textId="7B1B8AC9"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56</w:t>
            </w:r>
            <w:r w:rsidR="00BD61C1" w:rsidRPr="005675F7">
              <w:rPr>
                <w:rFonts w:ascii="Times New Roman" w:hAnsi="Times New Roman" w:cs="Times New Roman"/>
                <w:sz w:val="24"/>
                <w:szCs w:val="24"/>
              </w:rPr>
              <w:t>%</w:t>
            </w:r>
          </w:p>
        </w:tc>
      </w:tr>
      <w:tr w:rsidR="00BD61C1" w:rsidRPr="005675F7" w14:paraId="6DEEAFC3" w14:textId="77777777" w:rsidTr="000E501C">
        <w:trPr>
          <w:trHeight w:val="552"/>
        </w:trPr>
        <w:tc>
          <w:tcPr>
            <w:tcW w:w="2164" w:type="dxa"/>
            <w:vAlign w:val="center"/>
          </w:tcPr>
          <w:p w14:paraId="77465FB7" w14:textId="5CE80572" w:rsidR="00BD61C1" w:rsidRPr="005675F7" w:rsidRDefault="002F1F4F" w:rsidP="00570EEC">
            <w:pPr>
              <w:jc w:val="center"/>
              <w:rPr>
                <w:rFonts w:ascii="Times New Roman" w:hAnsi="Times New Roman" w:cs="Times New Roman"/>
                <w:sz w:val="24"/>
                <w:szCs w:val="24"/>
              </w:rPr>
            </w:pPr>
            <w:r w:rsidRPr="005675F7">
              <w:rPr>
                <w:rFonts w:ascii="Times New Roman" w:hAnsi="Times New Roman" w:cs="Times New Roman"/>
                <w:sz w:val="24"/>
                <w:szCs w:val="24"/>
              </w:rPr>
              <w:t>December 20</w:t>
            </w:r>
            <w:r w:rsidR="00634EDC">
              <w:rPr>
                <w:rFonts w:ascii="Times New Roman" w:hAnsi="Times New Roman" w:cs="Times New Roman"/>
                <w:sz w:val="24"/>
                <w:szCs w:val="24"/>
              </w:rPr>
              <w:t>20</w:t>
            </w:r>
          </w:p>
        </w:tc>
        <w:tc>
          <w:tcPr>
            <w:tcW w:w="1782" w:type="dxa"/>
            <w:vAlign w:val="center"/>
          </w:tcPr>
          <w:p w14:paraId="61D2D6E1" w14:textId="3E5463C6"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97</w:t>
            </w:r>
          </w:p>
        </w:tc>
        <w:tc>
          <w:tcPr>
            <w:tcW w:w="1899" w:type="dxa"/>
            <w:vAlign w:val="center"/>
          </w:tcPr>
          <w:p w14:paraId="708A690D" w14:textId="523C6E48"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89</w:t>
            </w:r>
          </w:p>
        </w:tc>
        <w:tc>
          <w:tcPr>
            <w:tcW w:w="1590" w:type="dxa"/>
            <w:vAlign w:val="center"/>
          </w:tcPr>
          <w:p w14:paraId="08ED0678" w14:textId="545CEF65"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188</w:t>
            </w:r>
          </w:p>
        </w:tc>
        <w:tc>
          <w:tcPr>
            <w:tcW w:w="1595" w:type="dxa"/>
            <w:vAlign w:val="center"/>
          </w:tcPr>
          <w:p w14:paraId="081DEF0E" w14:textId="071CA86B" w:rsidR="00BD61C1" w:rsidRPr="005675F7" w:rsidRDefault="00BA6329"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634EDC">
              <w:rPr>
                <w:rFonts w:ascii="Times New Roman" w:hAnsi="Times New Roman" w:cs="Times New Roman"/>
                <w:sz w:val="24"/>
                <w:szCs w:val="24"/>
              </w:rPr>
              <w:t>37</w:t>
            </w:r>
          </w:p>
        </w:tc>
        <w:tc>
          <w:tcPr>
            <w:tcW w:w="2043" w:type="dxa"/>
            <w:vAlign w:val="center"/>
          </w:tcPr>
          <w:p w14:paraId="7F68AE2B" w14:textId="7FDBB1D8"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55</w:t>
            </w:r>
            <w:r w:rsidR="00BD61C1" w:rsidRPr="005675F7">
              <w:rPr>
                <w:rFonts w:ascii="Times New Roman" w:hAnsi="Times New Roman" w:cs="Times New Roman"/>
                <w:sz w:val="24"/>
                <w:szCs w:val="24"/>
              </w:rPr>
              <w:t>%</w:t>
            </w:r>
          </w:p>
        </w:tc>
      </w:tr>
      <w:tr w:rsidR="00BD61C1" w:rsidRPr="005675F7" w14:paraId="17678325" w14:textId="77777777" w:rsidTr="00F44124">
        <w:trPr>
          <w:trHeight w:val="620"/>
        </w:trPr>
        <w:tc>
          <w:tcPr>
            <w:tcW w:w="2164" w:type="dxa"/>
            <w:vAlign w:val="center"/>
          </w:tcPr>
          <w:p w14:paraId="78D9CDB0" w14:textId="596D867E" w:rsidR="00BD61C1" w:rsidRPr="005675F7" w:rsidRDefault="003E7B23" w:rsidP="003E7B23">
            <w:pPr>
              <w:rPr>
                <w:rFonts w:ascii="Times New Roman" w:hAnsi="Times New Roman" w:cs="Times New Roman"/>
                <w:sz w:val="24"/>
                <w:szCs w:val="24"/>
              </w:rPr>
            </w:pPr>
            <w:r w:rsidRPr="005675F7">
              <w:rPr>
                <w:rFonts w:ascii="Times New Roman" w:hAnsi="Times New Roman" w:cs="Times New Roman"/>
                <w:sz w:val="24"/>
                <w:szCs w:val="24"/>
              </w:rPr>
              <w:t xml:space="preserve">    </w:t>
            </w:r>
            <w:r w:rsidR="005675F7" w:rsidRPr="005675F7">
              <w:rPr>
                <w:rFonts w:ascii="Times New Roman" w:hAnsi="Times New Roman" w:cs="Times New Roman"/>
                <w:sz w:val="24"/>
                <w:szCs w:val="24"/>
              </w:rPr>
              <w:t>January 202</w:t>
            </w:r>
            <w:r w:rsidR="00634EDC">
              <w:rPr>
                <w:rFonts w:ascii="Times New Roman" w:hAnsi="Times New Roman" w:cs="Times New Roman"/>
                <w:sz w:val="24"/>
                <w:szCs w:val="24"/>
              </w:rPr>
              <w:t>1</w:t>
            </w:r>
          </w:p>
        </w:tc>
        <w:tc>
          <w:tcPr>
            <w:tcW w:w="1782" w:type="dxa"/>
            <w:vAlign w:val="center"/>
          </w:tcPr>
          <w:p w14:paraId="56B4D0E6" w14:textId="758D33A5" w:rsidR="00BD61C1" w:rsidRPr="005675F7" w:rsidRDefault="005675F7" w:rsidP="00570EEC">
            <w:pPr>
              <w:jc w:val="center"/>
              <w:rPr>
                <w:rFonts w:ascii="Times New Roman" w:hAnsi="Times New Roman" w:cs="Times New Roman"/>
                <w:sz w:val="24"/>
                <w:szCs w:val="24"/>
              </w:rPr>
            </w:pPr>
            <w:r w:rsidRPr="005675F7">
              <w:rPr>
                <w:rFonts w:ascii="Times New Roman" w:hAnsi="Times New Roman" w:cs="Times New Roman"/>
                <w:sz w:val="24"/>
                <w:szCs w:val="24"/>
              </w:rPr>
              <w:t>1</w:t>
            </w:r>
            <w:r w:rsidR="00634EDC">
              <w:rPr>
                <w:rFonts w:ascii="Times New Roman" w:hAnsi="Times New Roman" w:cs="Times New Roman"/>
                <w:sz w:val="24"/>
                <w:szCs w:val="24"/>
              </w:rPr>
              <w:t>00</w:t>
            </w:r>
          </w:p>
        </w:tc>
        <w:tc>
          <w:tcPr>
            <w:tcW w:w="1899" w:type="dxa"/>
            <w:vAlign w:val="center"/>
          </w:tcPr>
          <w:p w14:paraId="71BEDA0C" w14:textId="6F40BE22"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97</w:t>
            </w:r>
          </w:p>
        </w:tc>
        <w:tc>
          <w:tcPr>
            <w:tcW w:w="1590" w:type="dxa"/>
            <w:vAlign w:val="center"/>
          </w:tcPr>
          <w:p w14:paraId="41BFFE0A" w14:textId="0D5EC24A"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197</w:t>
            </w:r>
          </w:p>
        </w:tc>
        <w:tc>
          <w:tcPr>
            <w:tcW w:w="1595" w:type="dxa"/>
            <w:vAlign w:val="center"/>
          </w:tcPr>
          <w:p w14:paraId="7D818CE3" w14:textId="03AC704F" w:rsidR="00BD61C1" w:rsidRPr="005675F7" w:rsidRDefault="00BA6329"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634EDC">
              <w:rPr>
                <w:rFonts w:ascii="Times New Roman" w:hAnsi="Times New Roman" w:cs="Times New Roman"/>
                <w:sz w:val="24"/>
                <w:szCs w:val="24"/>
              </w:rPr>
              <w:t>37</w:t>
            </w:r>
          </w:p>
        </w:tc>
        <w:tc>
          <w:tcPr>
            <w:tcW w:w="2043" w:type="dxa"/>
            <w:vAlign w:val="center"/>
          </w:tcPr>
          <w:p w14:paraId="6E06D6B3" w14:textId="05C86884" w:rsidR="00BD61C1"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58</w:t>
            </w:r>
            <w:r w:rsidR="00BD61C1" w:rsidRPr="005675F7">
              <w:rPr>
                <w:rFonts w:ascii="Times New Roman" w:hAnsi="Times New Roman" w:cs="Times New Roman"/>
                <w:sz w:val="24"/>
                <w:szCs w:val="24"/>
              </w:rPr>
              <w:t>%</w:t>
            </w:r>
          </w:p>
        </w:tc>
      </w:tr>
      <w:tr w:rsidR="003E7B23" w:rsidRPr="005675F7" w14:paraId="3493BD99" w14:textId="77777777" w:rsidTr="00F44124">
        <w:trPr>
          <w:trHeight w:val="620"/>
        </w:trPr>
        <w:tc>
          <w:tcPr>
            <w:tcW w:w="2164" w:type="dxa"/>
            <w:vAlign w:val="center"/>
          </w:tcPr>
          <w:p w14:paraId="791EEE7E" w14:textId="30AB48F2" w:rsidR="003E7B23" w:rsidRPr="005675F7" w:rsidRDefault="005675F7" w:rsidP="00570EEC">
            <w:pPr>
              <w:jc w:val="center"/>
              <w:rPr>
                <w:rFonts w:ascii="Times New Roman" w:hAnsi="Times New Roman" w:cs="Times New Roman"/>
                <w:sz w:val="24"/>
                <w:szCs w:val="24"/>
              </w:rPr>
            </w:pPr>
            <w:r w:rsidRPr="005675F7">
              <w:rPr>
                <w:rFonts w:ascii="Times New Roman" w:hAnsi="Times New Roman" w:cs="Times New Roman"/>
                <w:sz w:val="24"/>
                <w:szCs w:val="24"/>
              </w:rPr>
              <w:t>February 202</w:t>
            </w:r>
            <w:r w:rsidR="00634EDC">
              <w:rPr>
                <w:rFonts w:ascii="Times New Roman" w:hAnsi="Times New Roman" w:cs="Times New Roman"/>
                <w:sz w:val="24"/>
                <w:szCs w:val="24"/>
              </w:rPr>
              <w:t>1</w:t>
            </w:r>
          </w:p>
        </w:tc>
        <w:tc>
          <w:tcPr>
            <w:tcW w:w="1782" w:type="dxa"/>
            <w:vAlign w:val="center"/>
          </w:tcPr>
          <w:p w14:paraId="32B03FA0" w14:textId="553DE793" w:rsidR="003E7B23" w:rsidRPr="005675F7" w:rsidRDefault="005675F7" w:rsidP="00570EEC">
            <w:pPr>
              <w:jc w:val="center"/>
              <w:rPr>
                <w:rFonts w:ascii="Times New Roman" w:hAnsi="Times New Roman" w:cs="Times New Roman"/>
                <w:sz w:val="24"/>
                <w:szCs w:val="24"/>
              </w:rPr>
            </w:pPr>
            <w:r w:rsidRPr="005675F7">
              <w:rPr>
                <w:rFonts w:ascii="Times New Roman" w:hAnsi="Times New Roman" w:cs="Times New Roman"/>
                <w:sz w:val="24"/>
                <w:szCs w:val="24"/>
              </w:rPr>
              <w:t>1</w:t>
            </w:r>
            <w:r w:rsidR="00634EDC">
              <w:rPr>
                <w:rFonts w:ascii="Times New Roman" w:hAnsi="Times New Roman" w:cs="Times New Roman"/>
                <w:sz w:val="24"/>
                <w:szCs w:val="24"/>
              </w:rPr>
              <w:t>00</w:t>
            </w:r>
          </w:p>
        </w:tc>
        <w:tc>
          <w:tcPr>
            <w:tcW w:w="1899" w:type="dxa"/>
            <w:vAlign w:val="center"/>
          </w:tcPr>
          <w:p w14:paraId="2E85ADAD" w14:textId="143E3963" w:rsidR="003E7B23"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90</w:t>
            </w:r>
          </w:p>
        </w:tc>
        <w:tc>
          <w:tcPr>
            <w:tcW w:w="1590" w:type="dxa"/>
            <w:vAlign w:val="center"/>
          </w:tcPr>
          <w:p w14:paraId="59648370" w14:textId="684AF99D" w:rsidR="003E7B23"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190</w:t>
            </w:r>
          </w:p>
        </w:tc>
        <w:tc>
          <w:tcPr>
            <w:tcW w:w="1595" w:type="dxa"/>
            <w:vAlign w:val="center"/>
          </w:tcPr>
          <w:p w14:paraId="0013455F" w14:textId="793BA6EB" w:rsidR="003E7B23" w:rsidRPr="005675F7" w:rsidRDefault="00BA6329" w:rsidP="00570EEC">
            <w:pPr>
              <w:jc w:val="center"/>
              <w:rPr>
                <w:rFonts w:ascii="Times New Roman" w:hAnsi="Times New Roman" w:cs="Times New Roman"/>
                <w:sz w:val="24"/>
                <w:szCs w:val="24"/>
              </w:rPr>
            </w:pPr>
            <w:r w:rsidRPr="005675F7">
              <w:rPr>
                <w:rFonts w:ascii="Times New Roman" w:hAnsi="Times New Roman" w:cs="Times New Roman"/>
                <w:sz w:val="24"/>
                <w:szCs w:val="24"/>
              </w:rPr>
              <w:t>3</w:t>
            </w:r>
            <w:r w:rsidR="00634EDC">
              <w:rPr>
                <w:rFonts w:ascii="Times New Roman" w:hAnsi="Times New Roman" w:cs="Times New Roman"/>
                <w:sz w:val="24"/>
                <w:szCs w:val="24"/>
              </w:rPr>
              <w:t>37</w:t>
            </w:r>
          </w:p>
        </w:tc>
        <w:tc>
          <w:tcPr>
            <w:tcW w:w="2043" w:type="dxa"/>
            <w:vAlign w:val="center"/>
          </w:tcPr>
          <w:p w14:paraId="7E58ED47" w14:textId="7030B88F" w:rsidR="003E7B23" w:rsidRPr="005675F7" w:rsidRDefault="00634EDC" w:rsidP="00570EEC">
            <w:pPr>
              <w:jc w:val="center"/>
              <w:rPr>
                <w:rFonts w:ascii="Times New Roman" w:hAnsi="Times New Roman" w:cs="Times New Roman"/>
                <w:sz w:val="24"/>
                <w:szCs w:val="24"/>
              </w:rPr>
            </w:pPr>
            <w:r>
              <w:rPr>
                <w:rFonts w:ascii="Times New Roman" w:hAnsi="Times New Roman" w:cs="Times New Roman"/>
                <w:sz w:val="24"/>
                <w:szCs w:val="24"/>
              </w:rPr>
              <w:t>56</w:t>
            </w:r>
            <w:r w:rsidR="003E7B23" w:rsidRPr="005675F7">
              <w:rPr>
                <w:rFonts w:ascii="Times New Roman" w:hAnsi="Times New Roman" w:cs="Times New Roman"/>
                <w:sz w:val="24"/>
                <w:szCs w:val="24"/>
              </w:rPr>
              <w:t>%</w:t>
            </w:r>
          </w:p>
        </w:tc>
      </w:tr>
    </w:tbl>
    <w:p w14:paraId="21DE8B8D" w14:textId="7F9742D5" w:rsidR="00AD1446" w:rsidRPr="00634EDC" w:rsidRDefault="00BD61C1" w:rsidP="00634EDC">
      <w:pPr>
        <w:spacing w:line="240" w:lineRule="auto"/>
        <w:contextualSpacing/>
        <w:rPr>
          <w:rFonts w:ascii="Times New Roman" w:hAnsi="Times New Roman" w:cs="Times New Roman"/>
          <w:sz w:val="24"/>
          <w:szCs w:val="24"/>
        </w:rPr>
      </w:pPr>
      <w:r w:rsidRPr="005675F7">
        <w:rPr>
          <w:rFonts w:ascii="Times New Roman" w:hAnsi="Times New Roman" w:cs="Times New Roman"/>
          <w:sz w:val="24"/>
          <w:szCs w:val="24"/>
        </w:rPr>
        <w:t>**June/Jul</w:t>
      </w:r>
      <w:r w:rsidR="00F44124" w:rsidRPr="005675F7">
        <w:rPr>
          <w:rFonts w:ascii="Times New Roman" w:hAnsi="Times New Roman" w:cs="Times New Roman"/>
          <w:sz w:val="24"/>
          <w:szCs w:val="24"/>
        </w:rPr>
        <w:t>y: He</w:t>
      </w:r>
      <w:r w:rsidR="0010314D">
        <w:rPr>
          <w:rFonts w:ascii="Times New Roman" w:hAnsi="Times New Roman" w:cs="Times New Roman"/>
          <w:sz w:val="24"/>
          <w:szCs w:val="24"/>
        </w:rPr>
        <w:t>ad Start classrooms are</w:t>
      </w:r>
      <w:r w:rsidR="00B13430">
        <w:rPr>
          <w:rFonts w:ascii="Times New Roman" w:hAnsi="Times New Roman" w:cs="Times New Roman"/>
          <w:sz w:val="24"/>
          <w:szCs w:val="24"/>
        </w:rPr>
        <w:t xml:space="preserve"> normally</w:t>
      </w:r>
      <w:r w:rsidR="0010314D">
        <w:rPr>
          <w:rFonts w:ascii="Times New Roman" w:hAnsi="Times New Roman" w:cs="Times New Roman"/>
          <w:sz w:val="24"/>
          <w:szCs w:val="24"/>
        </w:rPr>
        <w:t xml:space="preserve"> closed.</w:t>
      </w:r>
    </w:p>
    <w:p w14:paraId="719C5831" w14:textId="77777777" w:rsidR="004D2720" w:rsidRDefault="004D2720" w:rsidP="00101C8B">
      <w:pPr>
        <w:spacing w:after="0" w:line="240" w:lineRule="auto"/>
        <w:rPr>
          <w:rFonts w:ascii="Times New Roman" w:hAnsi="Times New Roman" w:cs="Times New Roman"/>
          <w:b/>
          <w:sz w:val="24"/>
          <w:szCs w:val="24"/>
          <w:u w:val="single"/>
        </w:rPr>
      </w:pPr>
    </w:p>
    <w:p w14:paraId="15F043F1" w14:textId="77777777" w:rsidR="00AE494D" w:rsidRDefault="00AE494D" w:rsidP="00101C8B">
      <w:pPr>
        <w:spacing w:after="0" w:line="240" w:lineRule="auto"/>
        <w:rPr>
          <w:rFonts w:ascii="Times New Roman" w:hAnsi="Times New Roman" w:cs="Times New Roman"/>
          <w:b/>
          <w:sz w:val="24"/>
          <w:szCs w:val="24"/>
          <w:u w:val="single"/>
        </w:rPr>
      </w:pPr>
      <w:r w:rsidRPr="005C42D1">
        <w:rPr>
          <w:rFonts w:ascii="Times New Roman" w:hAnsi="Times New Roman" w:cs="Times New Roman"/>
          <w:b/>
          <w:sz w:val="24"/>
          <w:szCs w:val="24"/>
          <w:u w:val="single"/>
        </w:rPr>
        <w:t>Preparing Children for Kindergarten</w:t>
      </w:r>
    </w:p>
    <w:p w14:paraId="3D6B3D02" w14:textId="77777777" w:rsidR="004B5C7B" w:rsidRPr="00626CBA" w:rsidRDefault="00626CBA" w:rsidP="000E501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Creative Curriculum for Preschool Children and Infants is used to promote school readiness in the classrooms.  Creative Curriculum is scientifically based and correlates with the Oklahoma State Early Learning Guidelines for both preschool and infants.  </w:t>
      </w:r>
      <w:r w:rsidR="00AE494D" w:rsidRPr="005C42D1">
        <w:rPr>
          <w:rFonts w:ascii="Times New Roman" w:hAnsi="Times New Roman" w:cs="Times New Roman"/>
          <w:sz w:val="24"/>
          <w:szCs w:val="24"/>
        </w:rPr>
        <w:t>Gold is the assessment tool used to determine the developmental levels and kindergarten readiness of children.  The percentage of children functioning at age level in the school readiness domains from the entry in the fall; com</w:t>
      </w:r>
      <w:r w:rsidR="009A7F5D" w:rsidRPr="005C42D1">
        <w:rPr>
          <w:rFonts w:ascii="Times New Roman" w:hAnsi="Times New Roman" w:cs="Times New Roman"/>
          <w:sz w:val="24"/>
          <w:szCs w:val="24"/>
        </w:rPr>
        <w:t>pared to the end of school year as shown in the following charts.</w:t>
      </w:r>
    </w:p>
    <w:p w14:paraId="56104201" w14:textId="77777777" w:rsidR="004B5C7B" w:rsidRPr="005C42D1" w:rsidRDefault="004B5C7B" w:rsidP="006C0F76">
      <w:pPr>
        <w:spacing w:line="240" w:lineRule="auto"/>
        <w:contextualSpacing/>
        <w:rPr>
          <w:rFonts w:ascii="Times New Roman" w:hAnsi="Times New Roman" w:cs="Times New Roman"/>
          <w:b/>
          <w:sz w:val="24"/>
          <w:szCs w:val="24"/>
        </w:rPr>
      </w:pPr>
    </w:p>
    <w:p w14:paraId="48C0F6C1" w14:textId="77777777" w:rsidR="00BD61C1" w:rsidRPr="00997506" w:rsidRDefault="00BD61C1" w:rsidP="006C0F76">
      <w:pPr>
        <w:spacing w:line="240" w:lineRule="auto"/>
        <w:contextualSpacing/>
        <w:rPr>
          <w:rFonts w:ascii="Times New Roman" w:hAnsi="Times New Roman" w:cs="Times New Roman"/>
          <w:b/>
          <w:sz w:val="24"/>
          <w:szCs w:val="24"/>
        </w:rPr>
      </w:pPr>
      <w:r w:rsidRPr="00997506">
        <w:rPr>
          <w:rFonts w:ascii="Times New Roman" w:hAnsi="Times New Roman" w:cs="Times New Roman"/>
          <w:b/>
          <w:sz w:val="24"/>
          <w:szCs w:val="24"/>
        </w:rPr>
        <w:t>End of Year Progression</w:t>
      </w:r>
    </w:p>
    <w:p w14:paraId="2DC73483" w14:textId="48491697" w:rsidR="00BD61C1" w:rsidRPr="00997506" w:rsidRDefault="005675F7" w:rsidP="006C0F76">
      <w:pPr>
        <w:spacing w:line="240" w:lineRule="auto"/>
        <w:contextualSpacing/>
        <w:rPr>
          <w:rFonts w:ascii="Times New Roman" w:hAnsi="Times New Roman" w:cs="Times New Roman"/>
          <w:b/>
          <w:sz w:val="24"/>
          <w:szCs w:val="24"/>
        </w:rPr>
      </w:pPr>
      <w:r w:rsidRPr="00654F71">
        <w:rPr>
          <w:rFonts w:ascii="Times New Roman" w:hAnsi="Times New Roman" w:cs="Times New Roman"/>
          <w:b/>
          <w:sz w:val="24"/>
          <w:szCs w:val="24"/>
        </w:rPr>
        <w:t>20</w:t>
      </w:r>
      <w:r w:rsidR="001C1271">
        <w:rPr>
          <w:rFonts w:ascii="Times New Roman" w:hAnsi="Times New Roman" w:cs="Times New Roman"/>
          <w:b/>
          <w:sz w:val="24"/>
          <w:szCs w:val="24"/>
        </w:rPr>
        <w:t>20</w:t>
      </w:r>
      <w:r w:rsidRPr="00654F71">
        <w:rPr>
          <w:rFonts w:ascii="Times New Roman" w:hAnsi="Times New Roman" w:cs="Times New Roman"/>
          <w:b/>
          <w:sz w:val="24"/>
          <w:szCs w:val="24"/>
        </w:rPr>
        <w:t>-202</w:t>
      </w:r>
      <w:r w:rsidR="001C1271">
        <w:rPr>
          <w:rFonts w:ascii="Times New Roman" w:hAnsi="Times New Roman" w:cs="Times New Roman"/>
          <w:b/>
          <w:sz w:val="24"/>
          <w:szCs w:val="24"/>
        </w:rPr>
        <w:t>1</w:t>
      </w:r>
    </w:p>
    <w:p w14:paraId="4E365CBB" w14:textId="77777777" w:rsidR="000E501C" w:rsidRPr="00997506" w:rsidRDefault="000E501C" w:rsidP="006C0F76">
      <w:pPr>
        <w:spacing w:line="240" w:lineRule="auto"/>
        <w:contextualSpacing/>
        <w:rPr>
          <w:rFonts w:ascii="Times New Roman" w:hAnsi="Times New Roman" w:cs="Times New Roman"/>
          <w:b/>
          <w:sz w:val="24"/>
          <w:szCs w:val="24"/>
        </w:rPr>
      </w:pPr>
    </w:p>
    <w:p w14:paraId="1690554B" w14:textId="77777777" w:rsidR="00E52AE8" w:rsidRDefault="00B913A6" w:rsidP="006C0F76">
      <w:pPr>
        <w:spacing w:line="240" w:lineRule="auto"/>
        <w:contextualSpacing/>
        <w:rPr>
          <w:rFonts w:ascii="Times New Roman" w:hAnsi="Times New Roman" w:cs="Times New Roman"/>
          <w:b/>
          <w:sz w:val="24"/>
          <w:szCs w:val="24"/>
        </w:rPr>
      </w:pPr>
      <w:r w:rsidRPr="00997506">
        <w:rPr>
          <w:rFonts w:ascii="Times New Roman" w:hAnsi="Times New Roman" w:cs="Times New Roman"/>
          <w:noProof/>
          <w:sz w:val="24"/>
          <w:szCs w:val="24"/>
        </w:rPr>
        <w:drawing>
          <wp:inline distT="0" distB="0" distL="0" distR="0" wp14:anchorId="697D7FA1" wp14:editId="0E963EE6">
            <wp:extent cx="1400175" cy="8401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 START LOGO.png"/>
                    <pic:cNvPicPr/>
                  </pic:nvPicPr>
                  <pic:blipFill>
                    <a:blip r:embed="rId9">
                      <a:extLst>
                        <a:ext uri="{28A0092B-C50C-407E-A947-70E740481C1C}">
                          <a14:useLocalDpi xmlns:a14="http://schemas.microsoft.com/office/drawing/2010/main" val="0"/>
                        </a:ext>
                      </a:extLst>
                    </a:blip>
                    <a:stretch>
                      <a:fillRect/>
                    </a:stretch>
                  </pic:blipFill>
                  <pic:spPr>
                    <a:xfrm>
                      <a:off x="0" y="0"/>
                      <a:ext cx="1400175" cy="840105"/>
                    </a:xfrm>
                    <a:prstGeom prst="rect">
                      <a:avLst/>
                    </a:prstGeom>
                  </pic:spPr>
                </pic:pic>
              </a:graphicData>
            </a:graphic>
          </wp:inline>
        </w:drawing>
      </w:r>
    </w:p>
    <w:p w14:paraId="3A24CC2E" w14:textId="77777777" w:rsidR="00626CBA" w:rsidRPr="00997506" w:rsidRDefault="00626CBA" w:rsidP="006C0F76">
      <w:pPr>
        <w:spacing w:line="240" w:lineRule="auto"/>
        <w:contextualSpacing/>
        <w:rPr>
          <w:rFonts w:ascii="Times New Roman" w:hAnsi="Times New Roman" w:cs="Times New Roman"/>
          <w:b/>
          <w:sz w:val="24"/>
          <w:szCs w:val="24"/>
        </w:rPr>
      </w:pPr>
    </w:p>
    <w:p w14:paraId="30B9C173" w14:textId="77777777" w:rsidR="00BD61C1" w:rsidRPr="00654F71" w:rsidRDefault="005675F7" w:rsidP="004B5C7B">
      <w:pPr>
        <w:rPr>
          <w:rFonts w:ascii="Times New Roman" w:hAnsi="Times New Roman" w:cs="Times New Roman"/>
          <w:sz w:val="24"/>
          <w:szCs w:val="24"/>
        </w:rPr>
      </w:pPr>
      <w:r w:rsidRPr="00654F71">
        <w:rPr>
          <w:rFonts w:ascii="Times New Roman" w:hAnsi="Times New Roman" w:cs="Times New Roman"/>
          <w:b/>
          <w:sz w:val="24"/>
          <w:szCs w:val="24"/>
        </w:rPr>
        <w:t>3 &amp; 4 year olds.</w:t>
      </w:r>
    </w:p>
    <w:tbl>
      <w:tblPr>
        <w:tblStyle w:val="TableGrid"/>
        <w:tblW w:w="0" w:type="auto"/>
        <w:tblLook w:val="04A0" w:firstRow="1" w:lastRow="0" w:firstColumn="1" w:lastColumn="0" w:noHBand="0" w:noVBand="1"/>
      </w:tblPr>
      <w:tblGrid>
        <w:gridCol w:w="2767"/>
        <w:gridCol w:w="1341"/>
        <w:gridCol w:w="1377"/>
      </w:tblGrid>
      <w:tr w:rsidR="00BD61C1" w:rsidRPr="00654F71" w14:paraId="52A4A232" w14:textId="77777777" w:rsidTr="00DF78CF">
        <w:tc>
          <w:tcPr>
            <w:tcW w:w="2767" w:type="dxa"/>
          </w:tcPr>
          <w:p w14:paraId="613F3038"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Area of Development</w:t>
            </w:r>
          </w:p>
        </w:tc>
        <w:tc>
          <w:tcPr>
            <w:tcW w:w="2718" w:type="dxa"/>
            <w:gridSpan w:val="2"/>
          </w:tcPr>
          <w:p w14:paraId="5029AD35"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 Meeting or Above Widely Held Expectations</w:t>
            </w:r>
          </w:p>
          <w:p w14:paraId="69E6B46D" w14:textId="77777777" w:rsidR="00BD61C1" w:rsidRPr="00654F71" w:rsidRDefault="00BA565E" w:rsidP="00570EEC">
            <w:pPr>
              <w:jc w:val="center"/>
              <w:rPr>
                <w:rFonts w:ascii="Times New Roman" w:hAnsi="Times New Roman" w:cs="Times New Roman"/>
                <w:b/>
                <w:sz w:val="24"/>
                <w:szCs w:val="24"/>
              </w:rPr>
            </w:pPr>
            <w:r w:rsidRPr="00654F71">
              <w:rPr>
                <w:rFonts w:ascii="Times New Roman" w:hAnsi="Times New Roman" w:cs="Times New Roman"/>
                <w:b/>
                <w:sz w:val="24"/>
                <w:szCs w:val="24"/>
              </w:rPr>
              <w:t xml:space="preserve">    </w:t>
            </w:r>
            <w:r w:rsidR="00E34D8E" w:rsidRPr="00654F71">
              <w:rPr>
                <w:rFonts w:ascii="Times New Roman" w:hAnsi="Times New Roman" w:cs="Times New Roman"/>
                <w:b/>
                <w:sz w:val="24"/>
                <w:szCs w:val="24"/>
              </w:rPr>
              <w:t>Fall</w:t>
            </w:r>
            <w:r w:rsidRPr="00654F71">
              <w:rPr>
                <w:rFonts w:ascii="Times New Roman" w:hAnsi="Times New Roman" w:cs="Times New Roman"/>
                <w:b/>
                <w:sz w:val="24"/>
                <w:szCs w:val="24"/>
              </w:rPr>
              <w:t xml:space="preserve">                </w:t>
            </w:r>
            <w:r w:rsidR="00785077" w:rsidRPr="00654F71">
              <w:rPr>
                <w:rFonts w:ascii="Times New Roman" w:hAnsi="Times New Roman" w:cs="Times New Roman"/>
                <w:b/>
                <w:sz w:val="24"/>
                <w:szCs w:val="24"/>
              </w:rPr>
              <w:t>Winter</w:t>
            </w:r>
          </w:p>
        </w:tc>
      </w:tr>
      <w:tr w:rsidR="00BD61C1" w:rsidRPr="00654F71" w14:paraId="0FC878D5" w14:textId="77777777" w:rsidTr="00DF78CF">
        <w:tc>
          <w:tcPr>
            <w:tcW w:w="2767" w:type="dxa"/>
          </w:tcPr>
          <w:p w14:paraId="10EF47E3"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Social Emotional</w:t>
            </w:r>
          </w:p>
        </w:tc>
        <w:tc>
          <w:tcPr>
            <w:tcW w:w="1341" w:type="dxa"/>
          </w:tcPr>
          <w:p w14:paraId="46A57C46" w14:textId="7554B27B" w:rsidR="00BD61C1" w:rsidRPr="00654F71" w:rsidRDefault="005675F7" w:rsidP="00570EEC">
            <w:pPr>
              <w:jc w:val="center"/>
              <w:rPr>
                <w:rFonts w:ascii="Times New Roman" w:hAnsi="Times New Roman" w:cs="Times New Roman"/>
                <w:sz w:val="24"/>
                <w:szCs w:val="24"/>
              </w:rPr>
            </w:pPr>
            <w:r w:rsidRPr="00654F71">
              <w:rPr>
                <w:rFonts w:ascii="Times New Roman" w:hAnsi="Times New Roman" w:cs="Times New Roman"/>
                <w:sz w:val="24"/>
                <w:szCs w:val="24"/>
              </w:rPr>
              <w:t>5</w:t>
            </w:r>
            <w:r w:rsidR="001C1271">
              <w:rPr>
                <w:rFonts w:ascii="Times New Roman" w:hAnsi="Times New Roman" w:cs="Times New Roman"/>
                <w:sz w:val="24"/>
                <w:szCs w:val="24"/>
              </w:rPr>
              <w:t>3.00</w:t>
            </w:r>
          </w:p>
        </w:tc>
        <w:tc>
          <w:tcPr>
            <w:tcW w:w="1377" w:type="dxa"/>
          </w:tcPr>
          <w:p w14:paraId="559D54BB" w14:textId="4E09E67F"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61</w:t>
            </w:r>
            <w:r w:rsidR="005675F7" w:rsidRPr="00654F71">
              <w:rPr>
                <w:rFonts w:ascii="Times New Roman" w:hAnsi="Times New Roman" w:cs="Times New Roman"/>
                <w:sz w:val="24"/>
                <w:szCs w:val="24"/>
              </w:rPr>
              <w:t>.00</w:t>
            </w:r>
          </w:p>
        </w:tc>
      </w:tr>
      <w:tr w:rsidR="00BD61C1" w:rsidRPr="00654F71" w14:paraId="555ED408" w14:textId="77777777" w:rsidTr="00DF78CF">
        <w:tc>
          <w:tcPr>
            <w:tcW w:w="2767" w:type="dxa"/>
          </w:tcPr>
          <w:p w14:paraId="18D03044"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Physical</w:t>
            </w:r>
          </w:p>
        </w:tc>
        <w:tc>
          <w:tcPr>
            <w:tcW w:w="1341" w:type="dxa"/>
          </w:tcPr>
          <w:p w14:paraId="05D84C9D" w14:textId="781426C8"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40.00</w:t>
            </w:r>
          </w:p>
        </w:tc>
        <w:tc>
          <w:tcPr>
            <w:tcW w:w="1377" w:type="dxa"/>
          </w:tcPr>
          <w:p w14:paraId="55FFE772" w14:textId="26ADE7C1"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67</w:t>
            </w:r>
            <w:r w:rsidR="005675F7" w:rsidRPr="00654F71">
              <w:rPr>
                <w:rFonts w:ascii="Times New Roman" w:hAnsi="Times New Roman" w:cs="Times New Roman"/>
                <w:sz w:val="24"/>
                <w:szCs w:val="24"/>
              </w:rPr>
              <w:t>.00</w:t>
            </w:r>
          </w:p>
        </w:tc>
      </w:tr>
      <w:tr w:rsidR="00BD61C1" w:rsidRPr="00654F71" w14:paraId="570ED123" w14:textId="77777777" w:rsidTr="00DF78CF">
        <w:tc>
          <w:tcPr>
            <w:tcW w:w="2767" w:type="dxa"/>
          </w:tcPr>
          <w:p w14:paraId="31F92C05"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Language</w:t>
            </w:r>
          </w:p>
        </w:tc>
        <w:tc>
          <w:tcPr>
            <w:tcW w:w="1341" w:type="dxa"/>
          </w:tcPr>
          <w:p w14:paraId="3F1A91FC" w14:textId="37FD3CFC"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34.00</w:t>
            </w:r>
          </w:p>
        </w:tc>
        <w:tc>
          <w:tcPr>
            <w:tcW w:w="1377" w:type="dxa"/>
          </w:tcPr>
          <w:p w14:paraId="795F4609" w14:textId="2F029738"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56</w:t>
            </w:r>
            <w:r w:rsidR="005675F7" w:rsidRPr="00654F71">
              <w:rPr>
                <w:rFonts w:ascii="Times New Roman" w:hAnsi="Times New Roman" w:cs="Times New Roman"/>
                <w:sz w:val="24"/>
                <w:szCs w:val="24"/>
              </w:rPr>
              <w:t>.00</w:t>
            </w:r>
          </w:p>
        </w:tc>
      </w:tr>
      <w:tr w:rsidR="00BD61C1" w:rsidRPr="00654F71" w14:paraId="00591DD4" w14:textId="77777777" w:rsidTr="00DF78CF">
        <w:tc>
          <w:tcPr>
            <w:tcW w:w="2767" w:type="dxa"/>
          </w:tcPr>
          <w:p w14:paraId="6E7A0DF1"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Cognitive</w:t>
            </w:r>
          </w:p>
        </w:tc>
        <w:tc>
          <w:tcPr>
            <w:tcW w:w="1341" w:type="dxa"/>
          </w:tcPr>
          <w:p w14:paraId="5B75DBC6" w14:textId="104FE21E" w:rsidR="00BD61C1" w:rsidRPr="00654F71" w:rsidRDefault="005675F7" w:rsidP="00775592">
            <w:pPr>
              <w:rPr>
                <w:rFonts w:ascii="Times New Roman" w:hAnsi="Times New Roman" w:cs="Times New Roman"/>
                <w:sz w:val="24"/>
                <w:szCs w:val="24"/>
              </w:rPr>
            </w:pPr>
            <w:r w:rsidRPr="00654F71">
              <w:rPr>
                <w:rFonts w:ascii="Times New Roman" w:hAnsi="Times New Roman" w:cs="Times New Roman"/>
                <w:sz w:val="24"/>
                <w:szCs w:val="24"/>
              </w:rPr>
              <w:t xml:space="preserve">     5</w:t>
            </w:r>
            <w:r w:rsidR="001C1271">
              <w:rPr>
                <w:rFonts w:ascii="Times New Roman" w:hAnsi="Times New Roman" w:cs="Times New Roman"/>
                <w:sz w:val="24"/>
                <w:szCs w:val="24"/>
              </w:rPr>
              <w:t>3</w:t>
            </w:r>
            <w:r w:rsidRPr="00654F71">
              <w:rPr>
                <w:rFonts w:ascii="Times New Roman" w:hAnsi="Times New Roman" w:cs="Times New Roman"/>
                <w:sz w:val="24"/>
                <w:szCs w:val="24"/>
              </w:rPr>
              <w:t>.00</w:t>
            </w:r>
          </w:p>
        </w:tc>
        <w:tc>
          <w:tcPr>
            <w:tcW w:w="1377" w:type="dxa"/>
          </w:tcPr>
          <w:p w14:paraId="537D1345" w14:textId="1C2E0A83"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44</w:t>
            </w:r>
            <w:r w:rsidR="005675F7" w:rsidRPr="00654F71">
              <w:rPr>
                <w:rFonts w:ascii="Times New Roman" w:hAnsi="Times New Roman" w:cs="Times New Roman"/>
                <w:sz w:val="24"/>
                <w:szCs w:val="24"/>
              </w:rPr>
              <w:t>.00</w:t>
            </w:r>
          </w:p>
        </w:tc>
      </w:tr>
      <w:tr w:rsidR="00BD61C1" w:rsidRPr="00654F71" w14:paraId="0079886E" w14:textId="77777777" w:rsidTr="00DF78CF">
        <w:tc>
          <w:tcPr>
            <w:tcW w:w="2767" w:type="dxa"/>
          </w:tcPr>
          <w:p w14:paraId="75DA06BC"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Literacy</w:t>
            </w:r>
          </w:p>
        </w:tc>
        <w:tc>
          <w:tcPr>
            <w:tcW w:w="1341" w:type="dxa"/>
          </w:tcPr>
          <w:p w14:paraId="48414765" w14:textId="74ED1CF5"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31.00</w:t>
            </w:r>
          </w:p>
        </w:tc>
        <w:tc>
          <w:tcPr>
            <w:tcW w:w="1377" w:type="dxa"/>
          </w:tcPr>
          <w:p w14:paraId="0B5CC18A" w14:textId="03D12B04"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38.60</w:t>
            </w:r>
          </w:p>
        </w:tc>
      </w:tr>
      <w:tr w:rsidR="00BD61C1" w:rsidRPr="00997506" w14:paraId="0CFB719D" w14:textId="77777777" w:rsidTr="00DF78CF">
        <w:tc>
          <w:tcPr>
            <w:tcW w:w="2767" w:type="dxa"/>
          </w:tcPr>
          <w:p w14:paraId="51738767"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 xml:space="preserve">Mathematics </w:t>
            </w:r>
          </w:p>
        </w:tc>
        <w:tc>
          <w:tcPr>
            <w:tcW w:w="1341" w:type="dxa"/>
          </w:tcPr>
          <w:p w14:paraId="581E5109" w14:textId="7C151FFB" w:rsidR="00BD61C1" w:rsidRPr="00654F71" w:rsidRDefault="001C1271" w:rsidP="00570EEC">
            <w:pPr>
              <w:jc w:val="center"/>
              <w:rPr>
                <w:rFonts w:ascii="Times New Roman" w:hAnsi="Times New Roman" w:cs="Times New Roman"/>
                <w:sz w:val="24"/>
                <w:szCs w:val="24"/>
              </w:rPr>
            </w:pPr>
            <w:r>
              <w:rPr>
                <w:rFonts w:ascii="Times New Roman" w:hAnsi="Times New Roman" w:cs="Times New Roman"/>
                <w:sz w:val="24"/>
                <w:szCs w:val="24"/>
              </w:rPr>
              <w:t>73.00</w:t>
            </w:r>
          </w:p>
        </w:tc>
        <w:tc>
          <w:tcPr>
            <w:tcW w:w="1377" w:type="dxa"/>
          </w:tcPr>
          <w:p w14:paraId="1E17AAAD" w14:textId="6C7BF7C1" w:rsidR="00BD61C1" w:rsidRPr="00997506" w:rsidRDefault="005675F7" w:rsidP="00C61580">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56</w:t>
            </w:r>
            <w:r w:rsidRPr="00654F71">
              <w:rPr>
                <w:rFonts w:ascii="Times New Roman" w:hAnsi="Times New Roman" w:cs="Times New Roman"/>
                <w:sz w:val="24"/>
                <w:szCs w:val="24"/>
              </w:rPr>
              <w:t>.00</w:t>
            </w:r>
          </w:p>
        </w:tc>
      </w:tr>
    </w:tbl>
    <w:p w14:paraId="25424172" w14:textId="77777777" w:rsidR="00626CBA" w:rsidRDefault="00626CBA" w:rsidP="00BD61C1">
      <w:pPr>
        <w:rPr>
          <w:rFonts w:ascii="Times New Roman" w:hAnsi="Times New Roman" w:cs="Times New Roman"/>
          <w:noProof/>
          <w:sz w:val="24"/>
          <w:szCs w:val="24"/>
        </w:rPr>
      </w:pPr>
    </w:p>
    <w:p w14:paraId="79D568BC" w14:textId="77777777" w:rsidR="00775592" w:rsidRDefault="004B5C7B" w:rsidP="00BD61C1">
      <w:pPr>
        <w:rPr>
          <w:rFonts w:ascii="Times New Roman" w:hAnsi="Times New Roman" w:cs="Times New Roman"/>
          <w:b/>
          <w:sz w:val="24"/>
          <w:szCs w:val="24"/>
        </w:rPr>
      </w:pPr>
      <w:r w:rsidRPr="00997506">
        <w:rPr>
          <w:rFonts w:ascii="Times New Roman" w:hAnsi="Times New Roman" w:cs="Times New Roman"/>
          <w:noProof/>
          <w:sz w:val="24"/>
          <w:szCs w:val="24"/>
        </w:rPr>
        <w:drawing>
          <wp:inline distT="0" distB="0" distL="0" distR="0" wp14:anchorId="34F7B740" wp14:editId="1E3DE6D9">
            <wp:extent cx="1457325" cy="1130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HS LOGO.jpg"/>
                    <pic:cNvPicPr/>
                  </pic:nvPicPr>
                  <pic:blipFill>
                    <a:blip r:embed="rId10">
                      <a:extLst>
                        <a:ext uri="{28A0092B-C50C-407E-A947-70E740481C1C}">
                          <a14:useLocalDpi xmlns:a14="http://schemas.microsoft.com/office/drawing/2010/main" val="0"/>
                        </a:ext>
                      </a:extLst>
                    </a:blip>
                    <a:stretch>
                      <a:fillRect/>
                    </a:stretch>
                  </pic:blipFill>
                  <pic:spPr>
                    <a:xfrm>
                      <a:off x="0" y="0"/>
                      <a:ext cx="1466117" cy="1137232"/>
                    </a:xfrm>
                    <a:prstGeom prst="rect">
                      <a:avLst/>
                    </a:prstGeom>
                  </pic:spPr>
                </pic:pic>
              </a:graphicData>
            </a:graphic>
          </wp:inline>
        </w:drawing>
      </w:r>
    </w:p>
    <w:p w14:paraId="0B1FE897" w14:textId="77777777" w:rsidR="00BD61C1" w:rsidRPr="00654F71" w:rsidRDefault="00626CBA" w:rsidP="00BD61C1">
      <w:pPr>
        <w:rPr>
          <w:rFonts w:ascii="Times New Roman" w:hAnsi="Times New Roman" w:cs="Times New Roman"/>
          <w:b/>
          <w:sz w:val="24"/>
          <w:szCs w:val="24"/>
        </w:rPr>
      </w:pPr>
      <w:r w:rsidRPr="00654F71">
        <w:rPr>
          <w:rFonts w:ascii="Times New Roman" w:hAnsi="Times New Roman" w:cs="Times New Roman"/>
          <w:b/>
          <w:sz w:val="24"/>
          <w:szCs w:val="24"/>
        </w:rPr>
        <w:t>Bi</w:t>
      </w:r>
      <w:r w:rsidR="005675F7" w:rsidRPr="00654F71">
        <w:rPr>
          <w:rFonts w:ascii="Times New Roman" w:hAnsi="Times New Roman" w:cs="Times New Roman"/>
          <w:b/>
          <w:sz w:val="24"/>
          <w:szCs w:val="24"/>
        </w:rPr>
        <w:t>rth to 3 year olds.</w:t>
      </w:r>
    </w:p>
    <w:tbl>
      <w:tblPr>
        <w:tblStyle w:val="TableGrid"/>
        <w:tblW w:w="0" w:type="auto"/>
        <w:tblLook w:val="04A0" w:firstRow="1" w:lastRow="0" w:firstColumn="1" w:lastColumn="0" w:noHBand="0" w:noVBand="1"/>
      </w:tblPr>
      <w:tblGrid>
        <w:gridCol w:w="2767"/>
        <w:gridCol w:w="1371"/>
        <w:gridCol w:w="1366"/>
      </w:tblGrid>
      <w:tr w:rsidR="00BD61C1" w:rsidRPr="00654F71" w14:paraId="42E4A787" w14:textId="77777777" w:rsidTr="00C6706A">
        <w:trPr>
          <w:trHeight w:val="1142"/>
        </w:trPr>
        <w:tc>
          <w:tcPr>
            <w:tcW w:w="2767" w:type="dxa"/>
          </w:tcPr>
          <w:p w14:paraId="622A98BC"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Area of Development</w:t>
            </w:r>
          </w:p>
        </w:tc>
        <w:tc>
          <w:tcPr>
            <w:tcW w:w="2737" w:type="dxa"/>
            <w:gridSpan w:val="2"/>
          </w:tcPr>
          <w:p w14:paraId="173240C3" w14:textId="77777777" w:rsidR="00C6706A" w:rsidRPr="00654F71" w:rsidRDefault="00BD61C1" w:rsidP="00C6706A">
            <w:pPr>
              <w:jc w:val="center"/>
              <w:rPr>
                <w:rFonts w:ascii="Times New Roman" w:hAnsi="Times New Roman" w:cs="Times New Roman"/>
                <w:b/>
                <w:sz w:val="24"/>
                <w:szCs w:val="24"/>
              </w:rPr>
            </w:pPr>
            <w:r w:rsidRPr="00654F71">
              <w:rPr>
                <w:rFonts w:ascii="Times New Roman" w:hAnsi="Times New Roman" w:cs="Times New Roman"/>
                <w:b/>
                <w:sz w:val="24"/>
                <w:szCs w:val="24"/>
              </w:rPr>
              <w:t>% Meeting or Above Widely Held Expectations</w:t>
            </w:r>
          </w:p>
          <w:p w14:paraId="7DEB31DB" w14:textId="77777777" w:rsidR="00BD61C1" w:rsidRPr="00654F71" w:rsidRDefault="00E34D8E" w:rsidP="00C6706A">
            <w:pPr>
              <w:rPr>
                <w:rFonts w:ascii="Times New Roman" w:hAnsi="Times New Roman" w:cs="Times New Roman"/>
                <w:b/>
                <w:sz w:val="24"/>
                <w:szCs w:val="24"/>
              </w:rPr>
            </w:pPr>
            <w:r w:rsidRPr="00654F71">
              <w:rPr>
                <w:rFonts w:ascii="Times New Roman" w:hAnsi="Times New Roman" w:cs="Times New Roman"/>
                <w:b/>
                <w:sz w:val="24"/>
                <w:szCs w:val="24"/>
              </w:rPr>
              <w:t xml:space="preserve"> </w:t>
            </w:r>
            <w:r w:rsidR="00BA565E" w:rsidRPr="00654F71">
              <w:rPr>
                <w:rFonts w:ascii="Times New Roman" w:hAnsi="Times New Roman" w:cs="Times New Roman"/>
                <w:b/>
                <w:sz w:val="24"/>
                <w:szCs w:val="24"/>
              </w:rPr>
              <w:t xml:space="preserve">  </w:t>
            </w:r>
            <w:r w:rsidRPr="00654F71">
              <w:rPr>
                <w:rFonts w:ascii="Times New Roman" w:hAnsi="Times New Roman" w:cs="Times New Roman"/>
                <w:b/>
                <w:sz w:val="24"/>
                <w:szCs w:val="24"/>
              </w:rPr>
              <w:t>Fall</w:t>
            </w:r>
            <w:r w:rsidR="00A94844" w:rsidRPr="00654F71">
              <w:rPr>
                <w:rFonts w:ascii="Times New Roman" w:hAnsi="Times New Roman" w:cs="Times New Roman"/>
                <w:b/>
                <w:sz w:val="24"/>
                <w:szCs w:val="24"/>
              </w:rPr>
              <w:t xml:space="preserve">                 Winter</w:t>
            </w:r>
          </w:p>
        </w:tc>
      </w:tr>
      <w:tr w:rsidR="00BD61C1" w:rsidRPr="00654F71" w14:paraId="423CCF12" w14:textId="77777777" w:rsidTr="00570EEC">
        <w:tc>
          <w:tcPr>
            <w:tcW w:w="2767" w:type="dxa"/>
          </w:tcPr>
          <w:p w14:paraId="58FBC161"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Social Emotional</w:t>
            </w:r>
          </w:p>
        </w:tc>
        <w:tc>
          <w:tcPr>
            <w:tcW w:w="1371" w:type="dxa"/>
          </w:tcPr>
          <w:p w14:paraId="4D369030" w14:textId="1F813D59" w:rsidR="00BD61C1" w:rsidRPr="00654F71" w:rsidRDefault="00654F71" w:rsidP="00775592">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67.00</w:t>
            </w:r>
          </w:p>
        </w:tc>
        <w:tc>
          <w:tcPr>
            <w:tcW w:w="1366" w:type="dxa"/>
          </w:tcPr>
          <w:p w14:paraId="41465522" w14:textId="0AD7F9BF" w:rsidR="00BD61C1" w:rsidRPr="00654F71"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58.00</w:t>
            </w:r>
          </w:p>
        </w:tc>
      </w:tr>
      <w:tr w:rsidR="00BD61C1" w:rsidRPr="00654F71" w14:paraId="57072B68" w14:textId="77777777" w:rsidTr="00570EEC">
        <w:tc>
          <w:tcPr>
            <w:tcW w:w="2767" w:type="dxa"/>
          </w:tcPr>
          <w:p w14:paraId="31E0B796"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Physical</w:t>
            </w:r>
          </w:p>
        </w:tc>
        <w:tc>
          <w:tcPr>
            <w:tcW w:w="1371" w:type="dxa"/>
          </w:tcPr>
          <w:p w14:paraId="14EFCB5D" w14:textId="3AB47DF0" w:rsidR="00BD61C1" w:rsidRPr="00654F71" w:rsidRDefault="00654F71" w:rsidP="00775592">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67.00</w:t>
            </w:r>
          </w:p>
        </w:tc>
        <w:tc>
          <w:tcPr>
            <w:tcW w:w="1366" w:type="dxa"/>
          </w:tcPr>
          <w:p w14:paraId="4E596868" w14:textId="7EC911A4" w:rsidR="00BD61C1" w:rsidRPr="00654F71" w:rsidRDefault="00A94844" w:rsidP="00775592">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31</w:t>
            </w:r>
            <w:r w:rsidR="00654F71" w:rsidRPr="00654F71">
              <w:rPr>
                <w:rFonts w:ascii="Times New Roman" w:hAnsi="Times New Roman" w:cs="Times New Roman"/>
                <w:sz w:val="24"/>
                <w:szCs w:val="24"/>
              </w:rPr>
              <w:t>.00</w:t>
            </w:r>
          </w:p>
        </w:tc>
      </w:tr>
      <w:tr w:rsidR="00BD61C1" w:rsidRPr="00654F71" w14:paraId="07908F5D" w14:textId="77777777" w:rsidTr="00570EEC">
        <w:tc>
          <w:tcPr>
            <w:tcW w:w="2767" w:type="dxa"/>
          </w:tcPr>
          <w:p w14:paraId="49191583"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Language</w:t>
            </w:r>
          </w:p>
        </w:tc>
        <w:tc>
          <w:tcPr>
            <w:tcW w:w="1371" w:type="dxa"/>
          </w:tcPr>
          <w:p w14:paraId="625B2F89" w14:textId="26A91CA3" w:rsidR="00BD61C1" w:rsidRPr="00654F71" w:rsidRDefault="00A94844" w:rsidP="00775592">
            <w:pPr>
              <w:rPr>
                <w:rFonts w:ascii="Times New Roman" w:hAnsi="Times New Roman" w:cs="Times New Roman"/>
                <w:sz w:val="24"/>
                <w:szCs w:val="24"/>
              </w:rPr>
            </w:pPr>
            <w:r w:rsidRPr="00654F71">
              <w:rPr>
                <w:rFonts w:ascii="Times New Roman" w:hAnsi="Times New Roman" w:cs="Times New Roman"/>
                <w:sz w:val="24"/>
                <w:szCs w:val="24"/>
              </w:rPr>
              <w:t xml:space="preserve">  </w:t>
            </w:r>
            <w:r w:rsidR="00654F71" w:rsidRPr="00654F71">
              <w:rPr>
                <w:rFonts w:ascii="Times New Roman" w:hAnsi="Times New Roman" w:cs="Times New Roman"/>
                <w:sz w:val="24"/>
                <w:szCs w:val="24"/>
              </w:rPr>
              <w:t xml:space="preserve"> </w:t>
            </w:r>
            <w:r w:rsidR="001C1271">
              <w:rPr>
                <w:rFonts w:ascii="Times New Roman" w:hAnsi="Times New Roman" w:cs="Times New Roman"/>
                <w:sz w:val="24"/>
                <w:szCs w:val="24"/>
              </w:rPr>
              <w:t>62.00</w:t>
            </w:r>
          </w:p>
        </w:tc>
        <w:tc>
          <w:tcPr>
            <w:tcW w:w="1366" w:type="dxa"/>
          </w:tcPr>
          <w:p w14:paraId="5F3B78A7" w14:textId="6468BD6A" w:rsidR="00BD61C1" w:rsidRPr="00654F71" w:rsidRDefault="00A94844" w:rsidP="00775592">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33</w:t>
            </w:r>
            <w:r w:rsidR="00654F71" w:rsidRPr="00654F71">
              <w:rPr>
                <w:rFonts w:ascii="Times New Roman" w:hAnsi="Times New Roman" w:cs="Times New Roman"/>
                <w:sz w:val="24"/>
                <w:szCs w:val="24"/>
              </w:rPr>
              <w:t>.00</w:t>
            </w:r>
          </w:p>
        </w:tc>
      </w:tr>
      <w:tr w:rsidR="00BD61C1" w:rsidRPr="00654F71" w14:paraId="54A39660" w14:textId="77777777" w:rsidTr="00570EEC">
        <w:tc>
          <w:tcPr>
            <w:tcW w:w="2767" w:type="dxa"/>
          </w:tcPr>
          <w:p w14:paraId="4FD89D74"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Cognitive</w:t>
            </w:r>
          </w:p>
        </w:tc>
        <w:tc>
          <w:tcPr>
            <w:tcW w:w="1371" w:type="dxa"/>
          </w:tcPr>
          <w:p w14:paraId="441D4D99" w14:textId="1E4A9B55" w:rsidR="00BD61C1" w:rsidRPr="00654F71"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78.00</w:t>
            </w:r>
          </w:p>
        </w:tc>
        <w:tc>
          <w:tcPr>
            <w:tcW w:w="1366" w:type="dxa"/>
          </w:tcPr>
          <w:p w14:paraId="3336B3FC" w14:textId="041DBC2E" w:rsidR="00BD61C1" w:rsidRPr="00654F71"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75</w:t>
            </w:r>
            <w:r w:rsidR="00654F71" w:rsidRPr="00654F71">
              <w:rPr>
                <w:rFonts w:ascii="Times New Roman" w:hAnsi="Times New Roman" w:cs="Times New Roman"/>
                <w:sz w:val="24"/>
                <w:szCs w:val="24"/>
              </w:rPr>
              <w:t>.00</w:t>
            </w:r>
          </w:p>
        </w:tc>
      </w:tr>
      <w:tr w:rsidR="00BD61C1" w:rsidRPr="00654F71" w14:paraId="3F740685" w14:textId="77777777" w:rsidTr="00570EEC">
        <w:tc>
          <w:tcPr>
            <w:tcW w:w="2767" w:type="dxa"/>
          </w:tcPr>
          <w:p w14:paraId="22CCB3D3"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Literacy</w:t>
            </w:r>
          </w:p>
        </w:tc>
        <w:tc>
          <w:tcPr>
            <w:tcW w:w="1371" w:type="dxa"/>
          </w:tcPr>
          <w:p w14:paraId="221B5C0D" w14:textId="1DB62909" w:rsidR="00BD61C1" w:rsidRPr="00654F71"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654F71" w:rsidRPr="00654F71">
              <w:rPr>
                <w:rFonts w:ascii="Times New Roman" w:hAnsi="Times New Roman" w:cs="Times New Roman"/>
                <w:sz w:val="24"/>
                <w:szCs w:val="24"/>
              </w:rPr>
              <w:t>8</w:t>
            </w:r>
            <w:r w:rsidR="001C1271">
              <w:rPr>
                <w:rFonts w:ascii="Times New Roman" w:hAnsi="Times New Roman" w:cs="Times New Roman"/>
                <w:sz w:val="24"/>
                <w:szCs w:val="24"/>
              </w:rPr>
              <w:t>6.00</w:t>
            </w:r>
          </w:p>
        </w:tc>
        <w:tc>
          <w:tcPr>
            <w:tcW w:w="1366" w:type="dxa"/>
          </w:tcPr>
          <w:p w14:paraId="0EA7339F" w14:textId="69095A60" w:rsidR="00BD61C1" w:rsidRPr="00654F71"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77</w:t>
            </w:r>
            <w:r w:rsidR="00654F71" w:rsidRPr="00654F71">
              <w:rPr>
                <w:rFonts w:ascii="Times New Roman" w:hAnsi="Times New Roman" w:cs="Times New Roman"/>
                <w:sz w:val="24"/>
                <w:szCs w:val="24"/>
              </w:rPr>
              <w:t>.00</w:t>
            </w:r>
          </w:p>
        </w:tc>
      </w:tr>
      <w:tr w:rsidR="00BD61C1" w:rsidRPr="00997506" w14:paraId="1337D27F" w14:textId="77777777" w:rsidTr="00570EEC">
        <w:tc>
          <w:tcPr>
            <w:tcW w:w="2767" w:type="dxa"/>
          </w:tcPr>
          <w:p w14:paraId="612AF927" w14:textId="77777777" w:rsidR="00BD61C1" w:rsidRPr="00654F71" w:rsidRDefault="00BD61C1" w:rsidP="00570EEC">
            <w:pPr>
              <w:jc w:val="center"/>
              <w:rPr>
                <w:rFonts w:ascii="Times New Roman" w:hAnsi="Times New Roman" w:cs="Times New Roman"/>
                <w:b/>
                <w:sz w:val="24"/>
                <w:szCs w:val="24"/>
              </w:rPr>
            </w:pPr>
            <w:r w:rsidRPr="00654F71">
              <w:rPr>
                <w:rFonts w:ascii="Times New Roman" w:hAnsi="Times New Roman" w:cs="Times New Roman"/>
                <w:b/>
                <w:sz w:val="24"/>
                <w:szCs w:val="24"/>
              </w:rPr>
              <w:t xml:space="preserve">Mathematics </w:t>
            </w:r>
          </w:p>
        </w:tc>
        <w:tc>
          <w:tcPr>
            <w:tcW w:w="1371" w:type="dxa"/>
          </w:tcPr>
          <w:p w14:paraId="48A52908" w14:textId="7BE58209" w:rsidR="00BD61C1" w:rsidRPr="00654F71"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76.00</w:t>
            </w:r>
          </w:p>
        </w:tc>
        <w:tc>
          <w:tcPr>
            <w:tcW w:w="1366" w:type="dxa"/>
          </w:tcPr>
          <w:p w14:paraId="0323E5E9" w14:textId="0D26AD9B" w:rsidR="00BD61C1" w:rsidRPr="00997506" w:rsidRDefault="00A94844" w:rsidP="00BA565E">
            <w:pPr>
              <w:rPr>
                <w:rFonts w:ascii="Times New Roman" w:hAnsi="Times New Roman" w:cs="Times New Roman"/>
                <w:sz w:val="24"/>
                <w:szCs w:val="24"/>
              </w:rPr>
            </w:pPr>
            <w:r w:rsidRPr="00654F71">
              <w:rPr>
                <w:rFonts w:ascii="Times New Roman" w:hAnsi="Times New Roman" w:cs="Times New Roman"/>
                <w:sz w:val="24"/>
                <w:szCs w:val="24"/>
              </w:rPr>
              <w:t xml:space="preserve">     </w:t>
            </w:r>
            <w:r w:rsidR="001C1271">
              <w:rPr>
                <w:rFonts w:ascii="Times New Roman" w:hAnsi="Times New Roman" w:cs="Times New Roman"/>
                <w:sz w:val="24"/>
                <w:szCs w:val="24"/>
              </w:rPr>
              <w:t>78</w:t>
            </w:r>
            <w:r w:rsidR="00654F71" w:rsidRPr="00654F71">
              <w:rPr>
                <w:rFonts w:ascii="Times New Roman" w:hAnsi="Times New Roman" w:cs="Times New Roman"/>
                <w:sz w:val="24"/>
                <w:szCs w:val="24"/>
              </w:rPr>
              <w:t>.00</w:t>
            </w:r>
          </w:p>
        </w:tc>
      </w:tr>
    </w:tbl>
    <w:p w14:paraId="108D4A4B" w14:textId="77777777" w:rsidR="00676FF0" w:rsidRDefault="00676FF0" w:rsidP="00F44124">
      <w:pPr>
        <w:spacing w:after="0" w:line="240" w:lineRule="auto"/>
        <w:rPr>
          <w:rFonts w:ascii="Times New Roman" w:hAnsi="Times New Roman" w:cs="Times New Roman"/>
          <w:b/>
          <w:sz w:val="24"/>
          <w:szCs w:val="24"/>
          <w:u w:val="single"/>
        </w:rPr>
      </w:pPr>
    </w:p>
    <w:p w14:paraId="083F1006" w14:textId="77777777" w:rsidR="00676FF0" w:rsidRDefault="00676FF0" w:rsidP="00F44124">
      <w:pPr>
        <w:spacing w:after="0" w:line="240" w:lineRule="auto"/>
        <w:rPr>
          <w:rFonts w:ascii="Times New Roman" w:hAnsi="Times New Roman" w:cs="Times New Roman"/>
          <w:b/>
          <w:sz w:val="24"/>
          <w:szCs w:val="24"/>
          <w:u w:val="single"/>
        </w:rPr>
      </w:pPr>
    </w:p>
    <w:p w14:paraId="5F93041D" w14:textId="1767E814" w:rsidR="00F44124" w:rsidRPr="005C42D1" w:rsidRDefault="00F44124" w:rsidP="00F44124">
      <w:pPr>
        <w:spacing w:after="0" w:line="240" w:lineRule="auto"/>
        <w:rPr>
          <w:rFonts w:ascii="Times New Roman" w:hAnsi="Times New Roman" w:cs="Times New Roman"/>
          <w:b/>
          <w:sz w:val="24"/>
          <w:szCs w:val="24"/>
          <w:u w:val="single"/>
        </w:rPr>
      </w:pPr>
      <w:r w:rsidRPr="005C42D1">
        <w:rPr>
          <w:rFonts w:ascii="Times New Roman" w:hAnsi="Times New Roman" w:cs="Times New Roman"/>
          <w:b/>
          <w:sz w:val="24"/>
          <w:szCs w:val="24"/>
          <w:u w:val="single"/>
        </w:rPr>
        <w:lastRenderedPageBreak/>
        <w:t>Eligible Children and Enrollment</w:t>
      </w:r>
    </w:p>
    <w:p w14:paraId="2611C34C" w14:textId="77777777" w:rsidR="00F44124" w:rsidRPr="005C42D1" w:rsidRDefault="00F44124" w:rsidP="00F44124">
      <w:pPr>
        <w:spacing w:after="0" w:line="240" w:lineRule="auto"/>
        <w:ind w:firstLine="360"/>
        <w:rPr>
          <w:rFonts w:ascii="Times New Roman" w:hAnsi="Times New Roman" w:cs="Times New Roman"/>
          <w:sz w:val="24"/>
          <w:szCs w:val="24"/>
        </w:rPr>
      </w:pPr>
      <w:r w:rsidRPr="005C42D1">
        <w:rPr>
          <w:rFonts w:ascii="Times New Roman" w:hAnsi="Times New Roman" w:cs="Times New Roman"/>
          <w:sz w:val="24"/>
          <w:szCs w:val="24"/>
        </w:rPr>
        <w:t xml:space="preserve">Head Start:   </w:t>
      </w:r>
    </w:p>
    <w:p w14:paraId="127E10A1" w14:textId="4206295D" w:rsidR="00F44124" w:rsidRPr="005C42D1" w:rsidRDefault="00634EDC" w:rsidP="00F441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68</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with incomes below 100% of federal poverty.</w:t>
      </w:r>
    </w:p>
    <w:p w14:paraId="0950B80C" w14:textId="4A1F37BD" w:rsidR="00F44124" w:rsidRPr="005C42D1" w:rsidRDefault="00634EDC" w:rsidP="00F441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44124" w:rsidRPr="005C42D1">
        <w:rPr>
          <w:rFonts w:ascii="Times New Roman" w:hAnsi="Times New Roman" w:cs="Times New Roman"/>
          <w:sz w:val="24"/>
          <w:szCs w:val="24"/>
        </w:rPr>
        <w:t xml:space="preserve"> </w:t>
      </w:r>
      <w:r w:rsidR="006B5001">
        <w:rPr>
          <w:rFonts w:ascii="Times New Roman" w:hAnsi="Times New Roman" w:cs="Times New Roman"/>
          <w:sz w:val="24"/>
          <w:szCs w:val="24"/>
        </w:rPr>
        <w:t xml:space="preserve">  </w:t>
      </w:r>
      <w:r>
        <w:rPr>
          <w:rFonts w:ascii="Times New Roman" w:hAnsi="Times New Roman" w:cs="Times New Roman"/>
          <w:sz w:val="24"/>
          <w:szCs w:val="24"/>
        </w:rPr>
        <w:t xml:space="preserve">  </w:t>
      </w:r>
      <w:r w:rsidR="00F44124" w:rsidRPr="005C42D1">
        <w:rPr>
          <w:rFonts w:ascii="Times New Roman" w:hAnsi="Times New Roman" w:cs="Times New Roman"/>
          <w:sz w:val="24"/>
          <w:szCs w:val="24"/>
        </w:rPr>
        <w:t>on public assistance.</w:t>
      </w:r>
    </w:p>
    <w:p w14:paraId="78B169BD" w14:textId="5B97D83B" w:rsidR="00F44124" w:rsidRPr="005C42D1" w:rsidRDefault="00634EDC" w:rsidP="00F441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w:t>
      </w:r>
      <w:r w:rsidR="006B5001">
        <w:rPr>
          <w:rFonts w:ascii="Times New Roman" w:hAnsi="Times New Roman" w:cs="Times New Roman"/>
          <w:sz w:val="24"/>
          <w:szCs w:val="24"/>
        </w:rPr>
        <w:t xml:space="preserve">  </w:t>
      </w:r>
      <w:r w:rsidR="00F44124" w:rsidRPr="005C42D1">
        <w:rPr>
          <w:rFonts w:ascii="Times New Roman" w:hAnsi="Times New Roman" w:cs="Times New Roman"/>
          <w:sz w:val="24"/>
          <w:szCs w:val="24"/>
        </w:rPr>
        <w:t>foster children – number of children only.</w:t>
      </w:r>
    </w:p>
    <w:p w14:paraId="49327F81" w14:textId="7B1F7E2F" w:rsidR="00F44124" w:rsidRDefault="00634EDC" w:rsidP="00F4412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F44124" w:rsidRPr="005C42D1">
        <w:rPr>
          <w:rFonts w:ascii="Times New Roman" w:hAnsi="Times New Roman" w:cs="Times New Roman"/>
          <w:sz w:val="24"/>
          <w:szCs w:val="24"/>
        </w:rPr>
        <w:t xml:space="preserve"> </w:t>
      </w:r>
      <w:r w:rsidR="00654F71">
        <w:rPr>
          <w:rFonts w:ascii="Times New Roman" w:hAnsi="Times New Roman" w:cs="Times New Roman"/>
          <w:sz w:val="24"/>
          <w:szCs w:val="24"/>
        </w:rPr>
        <w:t xml:space="preserve">  st</w:t>
      </w:r>
      <w:r w:rsidR="00F44124" w:rsidRPr="005C42D1">
        <w:rPr>
          <w:rFonts w:ascii="Times New Roman" w:hAnsi="Times New Roman" w:cs="Times New Roman"/>
          <w:sz w:val="24"/>
          <w:szCs w:val="24"/>
        </w:rPr>
        <w:t>atus as homeless.</w:t>
      </w:r>
    </w:p>
    <w:p w14:paraId="31525DD8" w14:textId="418D3A65" w:rsidR="00F44124" w:rsidRPr="003529EC" w:rsidRDefault="00634EDC" w:rsidP="003529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6B5001">
        <w:rPr>
          <w:rFonts w:ascii="Times New Roman" w:hAnsi="Times New Roman" w:cs="Times New Roman"/>
          <w:sz w:val="24"/>
          <w:szCs w:val="24"/>
        </w:rPr>
        <w:t xml:space="preserve"> </w:t>
      </w:r>
      <w:r w:rsidR="00F44124" w:rsidRPr="003529EC">
        <w:rPr>
          <w:rFonts w:ascii="Times New Roman" w:hAnsi="Times New Roman" w:cs="Times New Roman"/>
          <w:sz w:val="24"/>
          <w:szCs w:val="24"/>
        </w:rPr>
        <w:t xml:space="preserve"> </w:t>
      </w:r>
      <w:r w:rsidR="006B5001">
        <w:rPr>
          <w:rFonts w:ascii="Times New Roman" w:hAnsi="Times New Roman" w:cs="Times New Roman"/>
          <w:sz w:val="24"/>
          <w:szCs w:val="24"/>
        </w:rPr>
        <w:t xml:space="preserve"> </w:t>
      </w:r>
      <w:r w:rsidR="00F44124" w:rsidRPr="003529EC">
        <w:rPr>
          <w:rFonts w:ascii="Times New Roman" w:hAnsi="Times New Roman" w:cs="Times New Roman"/>
          <w:sz w:val="24"/>
          <w:szCs w:val="24"/>
        </w:rPr>
        <w:t>over income.</w:t>
      </w:r>
    </w:p>
    <w:p w14:paraId="3FE6E31D" w14:textId="77777777" w:rsidR="00F44124" w:rsidRPr="005C42D1" w:rsidRDefault="00F44124" w:rsidP="00F44124">
      <w:pPr>
        <w:spacing w:after="0" w:line="240" w:lineRule="auto"/>
        <w:rPr>
          <w:rFonts w:ascii="Times New Roman" w:hAnsi="Times New Roman" w:cs="Times New Roman"/>
          <w:sz w:val="24"/>
          <w:szCs w:val="24"/>
        </w:rPr>
      </w:pPr>
    </w:p>
    <w:p w14:paraId="17A3997E" w14:textId="77777777" w:rsidR="00F44124" w:rsidRPr="005C42D1" w:rsidRDefault="00F44124" w:rsidP="00F44124">
      <w:pPr>
        <w:spacing w:after="0" w:line="240" w:lineRule="auto"/>
        <w:ind w:firstLine="360"/>
        <w:rPr>
          <w:rFonts w:ascii="Times New Roman" w:hAnsi="Times New Roman" w:cs="Times New Roman"/>
          <w:sz w:val="24"/>
          <w:szCs w:val="24"/>
        </w:rPr>
      </w:pPr>
      <w:r w:rsidRPr="005C42D1">
        <w:rPr>
          <w:rFonts w:ascii="Times New Roman" w:hAnsi="Times New Roman" w:cs="Times New Roman"/>
          <w:sz w:val="24"/>
          <w:szCs w:val="24"/>
        </w:rPr>
        <w:t xml:space="preserve">Early Head Start:  </w:t>
      </w:r>
    </w:p>
    <w:p w14:paraId="7A4434F6" w14:textId="34EDDAE5" w:rsidR="00F44124" w:rsidRPr="005C42D1" w:rsidRDefault="00634EDC" w:rsidP="00F4412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69</w:t>
      </w:r>
      <w:r w:rsidR="00654F71">
        <w:rPr>
          <w:rFonts w:ascii="Times New Roman" w:hAnsi="Times New Roman" w:cs="Times New Roman"/>
          <w:sz w:val="24"/>
          <w:szCs w:val="24"/>
        </w:rPr>
        <w:t xml:space="preserve">  </w:t>
      </w:r>
      <w:r w:rsidR="00B2472B">
        <w:rPr>
          <w:rFonts w:ascii="Times New Roman" w:hAnsi="Times New Roman" w:cs="Times New Roman"/>
          <w:sz w:val="24"/>
          <w:szCs w:val="24"/>
        </w:rPr>
        <w:t xml:space="preserve"> </w:t>
      </w:r>
      <w:r w:rsidR="00F44124" w:rsidRPr="005C42D1">
        <w:rPr>
          <w:rFonts w:ascii="Times New Roman" w:hAnsi="Times New Roman" w:cs="Times New Roman"/>
          <w:sz w:val="24"/>
          <w:szCs w:val="24"/>
        </w:rPr>
        <w:t>with incomes below 100% of federal poverty.</w:t>
      </w:r>
    </w:p>
    <w:p w14:paraId="25B0B86E" w14:textId="4B5D8933" w:rsidR="00F44124" w:rsidRPr="005C42D1" w:rsidRDefault="00634EDC" w:rsidP="00F4412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B5001">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on public assistance.</w:t>
      </w:r>
    </w:p>
    <w:p w14:paraId="07A01F91" w14:textId="77777777" w:rsidR="00F44124" w:rsidRPr="005C42D1" w:rsidRDefault="00654F71" w:rsidP="00F4412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B5001">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foster children – number of children only.</w:t>
      </w:r>
    </w:p>
    <w:p w14:paraId="24E7BBB8" w14:textId="31B68BFA" w:rsidR="00F44124" w:rsidRPr="005C42D1" w:rsidRDefault="00634EDC" w:rsidP="00F4412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44124" w:rsidRPr="005C42D1">
        <w:rPr>
          <w:rFonts w:ascii="Times New Roman" w:hAnsi="Times New Roman" w:cs="Times New Roman"/>
          <w:sz w:val="24"/>
          <w:szCs w:val="24"/>
        </w:rPr>
        <w:t xml:space="preserve"> </w:t>
      </w:r>
      <w:r w:rsidR="006B5001">
        <w:rPr>
          <w:rFonts w:ascii="Times New Roman" w:hAnsi="Times New Roman" w:cs="Times New Roman"/>
          <w:sz w:val="24"/>
          <w:szCs w:val="24"/>
        </w:rPr>
        <w:t xml:space="preserve">  </w:t>
      </w:r>
      <w:r w:rsidR="00F44124" w:rsidRPr="005C42D1">
        <w:rPr>
          <w:rFonts w:ascii="Times New Roman" w:hAnsi="Times New Roman" w:cs="Times New Roman"/>
          <w:sz w:val="24"/>
          <w:szCs w:val="24"/>
        </w:rPr>
        <w:t>status as homeless.</w:t>
      </w:r>
    </w:p>
    <w:p w14:paraId="6919449A" w14:textId="543857B5" w:rsidR="00F44124" w:rsidRPr="005C42D1" w:rsidRDefault="004D4C12" w:rsidP="00F4412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6B5001">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w:t>
      </w:r>
      <w:r w:rsidR="006B5001">
        <w:rPr>
          <w:rFonts w:ascii="Times New Roman" w:hAnsi="Times New Roman" w:cs="Times New Roman"/>
          <w:sz w:val="24"/>
          <w:szCs w:val="24"/>
        </w:rPr>
        <w:t xml:space="preserve"> </w:t>
      </w:r>
      <w:r w:rsidR="00F44124" w:rsidRPr="005C42D1">
        <w:rPr>
          <w:rFonts w:ascii="Times New Roman" w:hAnsi="Times New Roman" w:cs="Times New Roman"/>
          <w:sz w:val="24"/>
          <w:szCs w:val="24"/>
        </w:rPr>
        <w:t>over income.</w:t>
      </w:r>
    </w:p>
    <w:p w14:paraId="0969C215" w14:textId="77777777" w:rsidR="00F44124" w:rsidRPr="005C42D1" w:rsidRDefault="00F44124" w:rsidP="00AD1446">
      <w:pPr>
        <w:pStyle w:val="ListParagraph"/>
        <w:spacing w:after="0" w:line="240" w:lineRule="auto"/>
        <w:rPr>
          <w:rFonts w:ascii="Times New Roman" w:hAnsi="Times New Roman" w:cs="Times New Roman"/>
          <w:sz w:val="24"/>
          <w:szCs w:val="24"/>
        </w:rPr>
      </w:pPr>
    </w:p>
    <w:p w14:paraId="394755F4" w14:textId="77777777" w:rsidR="00F44124" w:rsidRDefault="00F44124" w:rsidP="00F44124">
      <w:pPr>
        <w:spacing w:after="0" w:line="240" w:lineRule="auto"/>
        <w:rPr>
          <w:rFonts w:ascii="Times New Roman" w:hAnsi="Times New Roman" w:cs="Times New Roman"/>
          <w:b/>
          <w:sz w:val="24"/>
          <w:szCs w:val="24"/>
          <w:u w:val="single"/>
        </w:rPr>
      </w:pPr>
      <w:r w:rsidRPr="005C42D1">
        <w:rPr>
          <w:rFonts w:ascii="Times New Roman" w:hAnsi="Times New Roman" w:cs="Times New Roman"/>
          <w:b/>
          <w:sz w:val="24"/>
          <w:szCs w:val="24"/>
          <w:u w:val="single"/>
        </w:rPr>
        <w:t>Children with Continuous and Accessible Medical and Dental Care at the End of the Year</w:t>
      </w:r>
    </w:p>
    <w:p w14:paraId="00B93F92" w14:textId="77777777" w:rsidR="00FE3C3B" w:rsidRPr="00FE3C3B" w:rsidRDefault="00FE3C3B" w:rsidP="00F44124">
      <w:pPr>
        <w:spacing w:after="0" w:line="240" w:lineRule="auto"/>
        <w:rPr>
          <w:rFonts w:ascii="Times New Roman" w:hAnsi="Times New Roman" w:cs="Times New Roman"/>
          <w:sz w:val="24"/>
          <w:szCs w:val="24"/>
        </w:rPr>
      </w:pPr>
      <w:r>
        <w:rPr>
          <w:rFonts w:ascii="Times New Roman" w:hAnsi="Times New Roman" w:cs="Times New Roman"/>
          <w:sz w:val="24"/>
          <w:szCs w:val="24"/>
        </w:rPr>
        <w:t>Head Start</w:t>
      </w:r>
    </w:p>
    <w:p w14:paraId="5DC873EB" w14:textId="39F8E922" w:rsidR="00F44124" w:rsidRPr="005C42D1" w:rsidRDefault="00654F71" w:rsidP="00F44124">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1</w:t>
      </w:r>
      <w:r w:rsidR="004D4C12">
        <w:rPr>
          <w:rFonts w:ascii="Times New Roman" w:hAnsi="Times New Roman" w:cs="Times New Roman"/>
          <w:sz w:val="24"/>
          <w:szCs w:val="24"/>
        </w:rPr>
        <w:t>04</w:t>
      </w:r>
      <w:r>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Head Start children </w:t>
      </w:r>
      <w:r w:rsidR="003529EC">
        <w:rPr>
          <w:rFonts w:ascii="Times New Roman" w:hAnsi="Times New Roman" w:cs="Times New Roman"/>
          <w:sz w:val="24"/>
          <w:szCs w:val="24"/>
        </w:rPr>
        <w:t>with health insurance</w:t>
      </w:r>
      <w:r w:rsidR="00F44124" w:rsidRPr="005C42D1">
        <w:rPr>
          <w:rFonts w:ascii="Times New Roman" w:hAnsi="Times New Roman" w:cs="Times New Roman"/>
          <w:sz w:val="24"/>
          <w:szCs w:val="24"/>
        </w:rPr>
        <w:t>.</w:t>
      </w:r>
    </w:p>
    <w:p w14:paraId="6E13DAD5" w14:textId="692A8351" w:rsidR="00F44124" w:rsidRPr="005C42D1" w:rsidRDefault="004D4C12" w:rsidP="00F44124">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83  </w:t>
      </w:r>
      <w:r w:rsidR="00654F71">
        <w:rPr>
          <w:rFonts w:ascii="Times New Roman" w:hAnsi="Times New Roman" w:cs="Times New Roman"/>
          <w:sz w:val="24"/>
          <w:szCs w:val="24"/>
        </w:rPr>
        <w:t xml:space="preserve"> </w:t>
      </w:r>
      <w:r w:rsidR="00C9692A">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Head Start children with dental care provided by a dentist.</w:t>
      </w:r>
    </w:p>
    <w:p w14:paraId="0ABF083B" w14:textId="0CD16DC0" w:rsidR="00F44124" w:rsidRDefault="004D4C12" w:rsidP="00F441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F44124" w:rsidRPr="005C42D1">
        <w:rPr>
          <w:rFonts w:ascii="Times New Roman" w:hAnsi="Times New Roman" w:cs="Times New Roman"/>
          <w:sz w:val="24"/>
          <w:szCs w:val="24"/>
        </w:rPr>
        <w:t xml:space="preserve"> </w:t>
      </w:r>
      <w:r w:rsidR="00C9692A">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Head Start children receiving health care through the Indian Health Services.</w:t>
      </w:r>
    </w:p>
    <w:p w14:paraId="5DAB73CF" w14:textId="77777777" w:rsidR="00C9692A" w:rsidRDefault="00C9692A" w:rsidP="00C9692A">
      <w:pPr>
        <w:pStyle w:val="ListParagraph"/>
        <w:spacing w:after="0" w:line="240" w:lineRule="auto"/>
        <w:rPr>
          <w:rFonts w:ascii="Times New Roman" w:hAnsi="Times New Roman" w:cs="Times New Roman"/>
          <w:sz w:val="24"/>
          <w:szCs w:val="24"/>
        </w:rPr>
      </w:pPr>
    </w:p>
    <w:p w14:paraId="1586A4C4" w14:textId="77777777" w:rsidR="00FE3C3B" w:rsidRPr="00FE3C3B" w:rsidRDefault="00FE3C3B" w:rsidP="00FE3C3B">
      <w:pPr>
        <w:spacing w:after="0" w:line="240" w:lineRule="auto"/>
        <w:rPr>
          <w:rFonts w:ascii="Times New Roman" w:hAnsi="Times New Roman" w:cs="Times New Roman"/>
          <w:sz w:val="24"/>
          <w:szCs w:val="24"/>
        </w:rPr>
      </w:pPr>
      <w:r>
        <w:rPr>
          <w:rFonts w:ascii="Times New Roman" w:hAnsi="Times New Roman" w:cs="Times New Roman"/>
          <w:sz w:val="24"/>
          <w:szCs w:val="24"/>
        </w:rPr>
        <w:t>Early Head Start</w:t>
      </w:r>
    </w:p>
    <w:p w14:paraId="696BC180" w14:textId="1FF60469" w:rsidR="00F44124" w:rsidRPr="005C42D1" w:rsidRDefault="00654F71" w:rsidP="00F441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D4C12">
        <w:rPr>
          <w:rFonts w:ascii="Times New Roman" w:hAnsi="Times New Roman" w:cs="Times New Roman"/>
          <w:sz w:val="24"/>
          <w:szCs w:val="24"/>
        </w:rPr>
        <w:t>2</w:t>
      </w:r>
      <w:r>
        <w:rPr>
          <w:rFonts w:ascii="Times New Roman" w:hAnsi="Times New Roman" w:cs="Times New Roman"/>
          <w:sz w:val="24"/>
          <w:szCs w:val="24"/>
        </w:rPr>
        <w:t>7</w:t>
      </w:r>
      <w:r w:rsidR="000F1CD8">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w:t>
      </w:r>
      <w:r>
        <w:rPr>
          <w:rFonts w:ascii="Times New Roman" w:hAnsi="Times New Roman" w:cs="Times New Roman"/>
          <w:sz w:val="24"/>
          <w:szCs w:val="24"/>
        </w:rPr>
        <w:t xml:space="preserve"> </w:t>
      </w:r>
      <w:r w:rsidR="00F44124" w:rsidRPr="005C42D1">
        <w:rPr>
          <w:rFonts w:ascii="Times New Roman" w:hAnsi="Times New Roman" w:cs="Times New Roman"/>
          <w:sz w:val="24"/>
          <w:szCs w:val="24"/>
        </w:rPr>
        <w:t>Early Head</w:t>
      </w:r>
      <w:r w:rsidR="003529EC">
        <w:rPr>
          <w:rFonts w:ascii="Times New Roman" w:hAnsi="Times New Roman" w:cs="Times New Roman"/>
          <w:sz w:val="24"/>
          <w:szCs w:val="24"/>
        </w:rPr>
        <w:t xml:space="preserve"> Start children with health insurance</w:t>
      </w:r>
      <w:r w:rsidR="00F44124" w:rsidRPr="005C42D1">
        <w:rPr>
          <w:rFonts w:ascii="Times New Roman" w:hAnsi="Times New Roman" w:cs="Times New Roman"/>
          <w:sz w:val="24"/>
          <w:szCs w:val="24"/>
        </w:rPr>
        <w:t>.</w:t>
      </w:r>
    </w:p>
    <w:p w14:paraId="65EB4495" w14:textId="4C24E5E6" w:rsidR="00F44124" w:rsidRDefault="004D4C12" w:rsidP="00F441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72</w:t>
      </w:r>
      <w:r w:rsidR="00F44124" w:rsidRPr="005C42D1">
        <w:rPr>
          <w:rFonts w:ascii="Times New Roman" w:hAnsi="Times New Roman" w:cs="Times New Roman"/>
          <w:sz w:val="24"/>
          <w:szCs w:val="24"/>
        </w:rPr>
        <w:t xml:space="preserve"> </w:t>
      </w:r>
      <w:r w:rsidR="000F1CD8">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Pr>
          <w:rFonts w:ascii="Times New Roman" w:hAnsi="Times New Roman" w:cs="Times New Roman"/>
          <w:sz w:val="24"/>
          <w:szCs w:val="24"/>
        </w:rPr>
        <w:t xml:space="preserve">  </w:t>
      </w:r>
      <w:r w:rsidR="00F44124" w:rsidRPr="005C42D1">
        <w:rPr>
          <w:rFonts w:ascii="Times New Roman" w:hAnsi="Times New Roman" w:cs="Times New Roman"/>
          <w:sz w:val="24"/>
          <w:szCs w:val="24"/>
        </w:rPr>
        <w:t>Early Head Start children with dental care provided by a dentist.</w:t>
      </w:r>
    </w:p>
    <w:p w14:paraId="0DB2F65A" w14:textId="4A26CF2A" w:rsidR="00B57B7E" w:rsidRDefault="00654F71" w:rsidP="00F441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D4C12">
        <w:rPr>
          <w:rFonts w:ascii="Times New Roman" w:hAnsi="Times New Roman" w:cs="Times New Roman"/>
          <w:sz w:val="24"/>
          <w:szCs w:val="24"/>
        </w:rPr>
        <w:t>7</w:t>
      </w:r>
      <w:r w:rsidR="00B57B7E">
        <w:rPr>
          <w:rFonts w:ascii="Times New Roman" w:hAnsi="Times New Roman" w:cs="Times New Roman"/>
          <w:sz w:val="24"/>
          <w:szCs w:val="24"/>
        </w:rPr>
        <w:t xml:space="preserve">   </w:t>
      </w:r>
      <w:r w:rsidR="000F1CD8">
        <w:rPr>
          <w:rFonts w:ascii="Times New Roman" w:hAnsi="Times New Roman" w:cs="Times New Roman"/>
          <w:sz w:val="24"/>
          <w:szCs w:val="24"/>
        </w:rPr>
        <w:t xml:space="preserve"> </w:t>
      </w:r>
      <w:r w:rsidR="0010314D">
        <w:rPr>
          <w:rFonts w:ascii="Times New Roman" w:hAnsi="Times New Roman" w:cs="Times New Roman"/>
          <w:sz w:val="24"/>
          <w:szCs w:val="24"/>
        </w:rPr>
        <w:t xml:space="preserve"> </w:t>
      </w:r>
      <w:r w:rsidR="00B57B7E">
        <w:rPr>
          <w:rFonts w:ascii="Times New Roman" w:hAnsi="Times New Roman" w:cs="Times New Roman"/>
          <w:sz w:val="24"/>
          <w:szCs w:val="24"/>
        </w:rPr>
        <w:t>Early Head Start child received health care through the Indian Health Services.</w:t>
      </w:r>
    </w:p>
    <w:p w14:paraId="25A19597" w14:textId="1500B0CC" w:rsidR="00B57B7E" w:rsidRPr="005C42D1" w:rsidRDefault="004D4C12" w:rsidP="00F441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B57B7E">
        <w:rPr>
          <w:rFonts w:ascii="Times New Roman" w:hAnsi="Times New Roman" w:cs="Times New Roman"/>
          <w:sz w:val="24"/>
          <w:szCs w:val="24"/>
        </w:rPr>
        <w:t xml:space="preserve">  </w:t>
      </w:r>
      <w:r w:rsidR="00DC6F31">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sidR="0010314D">
        <w:rPr>
          <w:rFonts w:ascii="Times New Roman" w:hAnsi="Times New Roman" w:cs="Times New Roman"/>
          <w:sz w:val="24"/>
          <w:szCs w:val="24"/>
        </w:rPr>
        <w:t xml:space="preserve"> </w:t>
      </w:r>
      <w:r w:rsidR="00DC6F31">
        <w:rPr>
          <w:rFonts w:ascii="Times New Roman" w:hAnsi="Times New Roman" w:cs="Times New Roman"/>
          <w:sz w:val="24"/>
          <w:szCs w:val="24"/>
        </w:rPr>
        <w:t>P</w:t>
      </w:r>
      <w:r w:rsidR="00B57B7E">
        <w:rPr>
          <w:rFonts w:ascii="Times New Roman" w:hAnsi="Times New Roman" w:cs="Times New Roman"/>
          <w:sz w:val="24"/>
          <w:szCs w:val="24"/>
        </w:rPr>
        <w:t>regnant women received prenatal health care.</w:t>
      </w:r>
    </w:p>
    <w:p w14:paraId="42F492DA" w14:textId="77777777" w:rsidR="00F44124" w:rsidRPr="005C42D1" w:rsidRDefault="00654F71" w:rsidP="00F4412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92A">
        <w:rPr>
          <w:rFonts w:ascii="Times New Roman" w:hAnsi="Times New Roman" w:cs="Times New Roman"/>
          <w:sz w:val="24"/>
          <w:szCs w:val="24"/>
        </w:rPr>
        <w:t xml:space="preserve">   </w:t>
      </w:r>
      <w:r w:rsidR="00900940">
        <w:rPr>
          <w:rFonts w:ascii="Times New Roman" w:hAnsi="Times New Roman" w:cs="Times New Roman"/>
          <w:sz w:val="24"/>
          <w:szCs w:val="24"/>
        </w:rPr>
        <w:t xml:space="preserve">  </w:t>
      </w:r>
      <w:r>
        <w:rPr>
          <w:rFonts w:ascii="Times New Roman" w:hAnsi="Times New Roman" w:cs="Times New Roman"/>
          <w:sz w:val="24"/>
          <w:szCs w:val="24"/>
        </w:rPr>
        <w:t xml:space="preserve"> </w:t>
      </w:r>
      <w:r w:rsidR="0010314D">
        <w:rPr>
          <w:rFonts w:ascii="Times New Roman" w:hAnsi="Times New Roman" w:cs="Times New Roman"/>
          <w:sz w:val="24"/>
          <w:szCs w:val="24"/>
        </w:rPr>
        <w:t xml:space="preserve"> </w:t>
      </w:r>
      <w:r w:rsidR="00C9692A">
        <w:rPr>
          <w:rFonts w:ascii="Times New Roman" w:hAnsi="Times New Roman" w:cs="Times New Roman"/>
          <w:sz w:val="24"/>
          <w:szCs w:val="24"/>
        </w:rPr>
        <w:t>Pregnant woma</w:t>
      </w:r>
      <w:r w:rsidR="00F44124" w:rsidRPr="005C42D1">
        <w:rPr>
          <w:rFonts w:ascii="Times New Roman" w:hAnsi="Times New Roman" w:cs="Times New Roman"/>
          <w:sz w:val="24"/>
          <w:szCs w:val="24"/>
        </w:rPr>
        <w:t>n received professional dental examinations.</w:t>
      </w:r>
    </w:p>
    <w:p w14:paraId="3BB29C99" w14:textId="77777777" w:rsidR="00F44124" w:rsidRPr="005C42D1" w:rsidRDefault="00F44124" w:rsidP="00F44124">
      <w:pPr>
        <w:spacing w:after="0" w:line="240" w:lineRule="auto"/>
        <w:rPr>
          <w:rFonts w:ascii="Times New Roman" w:hAnsi="Times New Roman" w:cs="Times New Roman"/>
          <w:sz w:val="24"/>
          <w:szCs w:val="24"/>
        </w:rPr>
      </w:pPr>
    </w:p>
    <w:p w14:paraId="4E2E6688" w14:textId="77777777" w:rsidR="00F44124" w:rsidRPr="005C42D1" w:rsidRDefault="00FE3C3B" w:rsidP="00F4412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Volunteers</w:t>
      </w:r>
    </w:p>
    <w:p w14:paraId="65205E26" w14:textId="77777777" w:rsidR="00F44124" w:rsidRPr="005C42D1" w:rsidRDefault="00FE3C3B" w:rsidP="00F44124">
      <w:pPr>
        <w:spacing w:after="0" w:line="240" w:lineRule="auto"/>
        <w:rPr>
          <w:rFonts w:ascii="Times New Roman" w:hAnsi="Times New Roman" w:cs="Times New Roman"/>
          <w:sz w:val="24"/>
          <w:szCs w:val="24"/>
        </w:rPr>
      </w:pPr>
      <w:r>
        <w:rPr>
          <w:rFonts w:ascii="Times New Roman" w:hAnsi="Times New Roman" w:cs="Times New Roman"/>
          <w:sz w:val="24"/>
          <w:szCs w:val="24"/>
        </w:rPr>
        <w:t>Head Start</w:t>
      </w:r>
    </w:p>
    <w:p w14:paraId="25C8C37B" w14:textId="2BE68157" w:rsidR="00F44124" w:rsidRPr="005C42D1" w:rsidRDefault="004D4C12" w:rsidP="00F441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F44124" w:rsidRPr="005C42D1">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volunteered for the Head Start Program.</w:t>
      </w:r>
    </w:p>
    <w:p w14:paraId="21FFF9D6" w14:textId="742EBCB8" w:rsidR="00F44124" w:rsidRDefault="004D4C12" w:rsidP="00F441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3D5BCA">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were current or former Head Start parents.</w:t>
      </w:r>
    </w:p>
    <w:p w14:paraId="74204A66" w14:textId="77777777" w:rsidR="00AA795A" w:rsidRDefault="00AA795A" w:rsidP="00AA795A">
      <w:pPr>
        <w:pStyle w:val="ListParagraph"/>
        <w:spacing w:after="0" w:line="240" w:lineRule="auto"/>
        <w:rPr>
          <w:rFonts w:ascii="Times New Roman" w:hAnsi="Times New Roman" w:cs="Times New Roman"/>
          <w:sz w:val="24"/>
          <w:szCs w:val="24"/>
        </w:rPr>
      </w:pPr>
    </w:p>
    <w:p w14:paraId="15D32C16" w14:textId="77777777" w:rsidR="00FE3C3B" w:rsidRPr="00FE3C3B" w:rsidRDefault="00FE3C3B" w:rsidP="00FE3C3B">
      <w:pPr>
        <w:spacing w:after="0" w:line="240" w:lineRule="auto"/>
        <w:rPr>
          <w:rFonts w:ascii="Times New Roman" w:hAnsi="Times New Roman" w:cs="Times New Roman"/>
          <w:sz w:val="24"/>
          <w:szCs w:val="24"/>
        </w:rPr>
      </w:pPr>
      <w:r>
        <w:rPr>
          <w:rFonts w:ascii="Times New Roman" w:hAnsi="Times New Roman" w:cs="Times New Roman"/>
          <w:sz w:val="24"/>
          <w:szCs w:val="24"/>
        </w:rPr>
        <w:t>Early Head Start</w:t>
      </w:r>
    </w:p>
    <w:p w14:paraId="614EF360" w14:textId="3B2CFCEF" w:rsidR="00F44124" w:rsidRPr="005C42D1" w:rsidRDefault="004D4C12" w:rsidP="00F441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54F71">
        <w:rPr>
          <w:rFonts w:ascii="Times New Roman" w:hAnsi="Times New Roman" w:cs="Times New Roman"/>
          <w:sz w:val="24"/>
          <w:szCs w:val="24"/>
        </w:rPr>
        <w:t xml:space="preserve"> </w:t>
      </w:r>
      <w:r w:rsidR="00104CB9">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volunteered for the Early Head Start Program.</w:t>
      </w:r>
    </w:p>
    <w:p w14:paraId="2CDB8A3C" w14:textId="636E4073" w:rsidR="00F44124" w:rsidRDefault="004D4C12" w:rsidP="00F441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 xml:space="preserve"> </w:t>
      </w:r>
      <w:r w:rsidR="00654F71">
        <w:rPr>
          <w:rFonts w:ascii="Times New Roman" w:hAnsi="Times New Roman" w:cs="Times New Roman"/>
          <w:sz w:val="24"/>
          <w:szCs w:val="24"/>
        </w:rPr>
        <w:t xml:space="preserve"> </w:t>
      </w:r>
      <w:r w:rsidR="00F44124" w:rsidRPr="005C42D1">
        <w:rPr>
          <w:rFonts w:ascii="Times New Roman" w:hAnsi="Times New Roman" w:cs="Times New Roman"/>
          <w:sz w:val="24"/>
          <w:szCs w:val="24"/>
        </w:rPr>
        <w:t>were current or former Early Head Start parents.</w:t>
      </w:r>
    </w:p>
    <w:p w14:paraId="7D52E9E6" w14:textId="77777777" w:rsidR="00104CB9" w:rsidRDefault="00104CB9" w:rsidP="00104CB9">
      <w:pPr>
        <w:spacing w:after="0" w:line="240" w:lineRule="auto"/>
        <w:rPr>
          <w:rFonts w:ascii="Times New Roman" w:hAnsi="Times New Roman" w:cs="Times New Roman"/>
          <w:sz w:val="24"/>
          <w:szCs w:val="24"/>
        </w:rPr>
      </w:pPr>
    </w:p>
    <w:p w14:paraId="70E40F0B" w14:textId="77777777" w:rsidR="00F44124" w:rsidRDefault="002D7D39" w:rsidP="0011038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Race and Ethnicity</w:t>
      </w:r>
    </w:p>
    <w:p w14:paraId="782207D0" w14:textId="77777777" w:rsidR="002D7D39" w:rsidRDefault="000D5318" w:rsidP="001103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7D39">
        <w:rPr>
          <w:rFonts w:ascii="Times New Roman" w:hAnsi="Times New Roman" w:cs="Times New Roman"/>
          <w:sz w:val="24"/>
          <w:szCs w:val="24"/>
        </w:rPr>
        <w:t>Head Start</w:t>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t>Early Head Start</w:t>
      </w:r>
    </w:p>
    <w:p w14:paraId="4C92A947" w14:textId="2C327F0E" w:rsidR="002D7D39" w:rsidRPr="007E0E31" w:rsidRDefault="007E0E31" w:rsidP="007E0E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271">
        <w:rPr>
          <w:rFonts w:ascii="Times New Roman" w:hAnsi="Times New Roman" w:cs="Times New Roman"/>
          <w:sz w:val="24"/>
          <w:szCs w:val="24"/>
        </w:rPr>
        <w:t xml:space="preserve"> </w:t>
      </w:r>
      <w:r w:rsidR="00654F71" w:rsidRPr="007E0E31">
        <w:rPr>
          <w:rFonts w:ascii="Times New Roman" w:hAnsi="Times New Roman" w:cs="Times New Roman"/>
          <w:sz w:val="24"/>
          <w:szCs w:val="24"/>
        </w:rPr>
        <w:t>1</w:t>
      </w:r>
      <w:r w:rsidR="004D4C12">
        <w:rPr>
          <w:rFonts w:ascii="Times New Roman" w:hAnsi="Times New Roman" w:cs="Times New Roman"/>
          <w:sz w:val="24"/>
          <w:szCs w:val="24"/>
        </w:rPr>
        <w:t>6</w:t>
      </w:r>
      <w:r w:rsidR="003D5BCA" w:rsidRPr="007E0E31">
        <w:rPr>
          <w:rFonts w:ascii="Times New Roman" w:hAnsi="Times New Roman" w:cs="Times New Roman"/>
          <w:sz w:val="24"/>
          <w:szCs w:val="24"/>
        </w:rPr>
        <w:t xml:space="preserve">  </w:t>
      </w:r>
      <w:r w:rsidR="004D3C12" w:rsidRPr="007E0E31">
        <w:rPr>
          <w:rFonts w:ascii="Times New Roman" w:hAnsi="Times New Roman" w:cs="Times New Roman"/>
          <w:sz w:val="24"/>
          <w:szCs w:val="24"/>
        </w:rPr>
        <w:t xml:space="preserve"> </w:t>
      </w:r>
      <w:r w:rsidR="008A1131" w:rsidRPr="007E0E31">
        <w:rPr>
          <w:rFonts w:ascii="Times New Roman" w:hAnsi="Times New Roman" w:cs="Times New Roman"/>
          <w:sz w:val="24"/>
          <w:szCs w:val="24"/>
        </w:rPr>
        <w:t xml:space="preserve">  </w:t>
      </w:r>
      <w:r w:rsidR="003D5BCA" w:rsidRPr="007E0E31">
        <w:rPr>
          <w:rFonts w:ascii="Times New Roman" w:hAnsi="Times New Roman" w:cs="Times New Roman"/>
          <w:sz w:val="24"/>
          <w:szCs w:val="24"/>
        </w:rPr>
        <w:t>A</w:t>
      </w:r>
      <w:r w:rsidR="002D7D39" w:rsidRPr="007E0E31">
        <w:rPr>
          <w:rFonts w:ascii="Times New Roman" w:hAnsi="Times New Roman" w:cs="Times New Roman"/>
          <w:sz w:val="24"/>
          <w:szCs w:val="24"/>
        </w:rPr>
        <w:t>merican Indian or Alaska Native</w:t>
      </w:r>
      <w:r w:rsidR="002D7D39" w:rsidRPr="007E0E31">
        <w:rPr>
          <w:rFonts w:ascii="Times New Roman" w:hAnsi="Times New Roman" w:cs="Times New Roman"/>
          <w:sz w:val="24"/>
          <w:szCs w:val="24"/>
        </w:rPr>
        <w:tab/>
      </w:r>
      <w:r w:rsidR="002D7D39" w:rsidRPr="007E0E31">
        <w:rPr>
          <w:rFonts w:ascii="Times New Roman" w:hAnsi="Times New Roman" w:cs="Times New Roman"/>
          <w:sz w:val="24"/>
          <w:szCs w:val="24"/>
        </w:rPr>
        <w:tab/>
      </w:r>
      <w:r w:rsidR="002D7D39" w:rsidRPr="007E0E31">
        <w:rPr>
          <w:rFonts w:ascii="Times New Roman" w:hAnsi="Times New Roman" w:cs="Times New Roman"/>
          <w:sz w:val="24"/>
          <w:szCs w:val="24"/>
        </w:rPr>
        <w:tab/>
      </w:r>
      <w:r w:rsidR="004D4C12">
        <w:rPr>
          <w:rFonts w:ascii="Times New Roman" w:hAnsi="Times New Roman" w:cs="Times New Roman"/>
          <w:sz w:val="24"/>
          <w:szCs w:val="24"/>
        </w:rPr>
        <w:t xml:space="preserve"> 9</w:t>
      </w:r>
      <w:r w:rsidR="008A1131" w:rsidRPr="007E0E31">
        <w:rPr>
          <w:rFonts w:ascii="Times New Roman" w:hAnsi="Times New Roman" w:cs="Times New Roman"/>
          <w:sz w:val="24"/>
          <w:szCs w:val="24"/>
        </w:rPr>
        <w:t xml:space="preserve">    </w:t>
      </w:r>
      <w:r w:rsidR="002D7D39" w:rsidRPr="007E0E31">
        <w:rPr>
          <w:rFonts w:ascii="Times New Roman" w:hAnsi="Times New Roman" w:cs="Times New Roman"/>
          <w:sz w:val="24"/>
          <w:szCs w:val="24"/>
        </w:rPr>
        <w:t>American Indian or Alaska Native</w:t>
      </w:r>
    </w:p>
    <w:p w14:paraId="3174E63B" w14:textId="6A28A565" w:rsidR="002D7D39" w:rsidRPr="001C1271" w:rsidRDefault="000D5318" w:rsidP="001C127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3C12">
        <w:rPr>
          <w:rFonts w:ascii="Times New Roman" w:hAnsi="Times New Roman" w:cs="Times New Roman"/>
          <w:sz w:val="24"/>
          <w:szCs w:val="24"/>
        </w:rPr>
        <w:t>0</w:t>
      </w:r>
      <w:r w:rsidR="003D5BCA" w:rsidRPr="001C1271">
        <w:rPr>
          <w:rFonts w:ascii="Times New Roman" w:hAnsi="Times New Roman" w:cs="Times New Roman"/>
          <w:sz w:val="24"/>
          <w:szCs w:val="24"/>
        </w:rPr>
        <w:t xml:space="preserve">    </w:t>
      </w:r>
      <w:r w:rsidR="004D3C12" w:rsidRPr="001C1271">
        <w:rPr>
          <w:rFonts w:ascii="Times New Roman" w:hAnsi="Times New Roman" w:cs="Times New Roman"/>
          <w:sz w:val="24"/>
          <w:szCs w:val="24"/>
        </w:rPr>
        <w:t xml:space="preserve"> </w:t>
      </w:r>
      <w:r w:rsidR="008A1131" w:rsidRPr="001C1271">
        <w:rPr>
          <w:rFonts w:ascii="Times New Roman" w:hAnsi="Times New Roman" w:cs="Times New Roman"/>
          <w:sz w:val="24"/>
          <w:szCs w:val="24"/>
        </w:rPr>
        <w:t xml:space="preserve"> </w:t>
      </w:r>
      <w:r w:rsidR="001C1271">
        <w:rPr>
          <w:rFonts w:ascii="Times New Roman" w:hAnsi="Times New Roman" w:cs="Times New Roman"/>
          <w:sz w:val="24"/>
          <w:szCs w:val="24"/>
        </w:rPr>
        <w:t xml:space="preserve"> </w:t>
      </w:r>
      <w:r w:rsidR="002D7D39" w:rsidRPr="001C1271">
        <w:rPr>
          <w:rFonts w:ascii="Times New Roman" w:hAnsi="Times New Roman" w:cs="Times New Roman"/>
          <w:sz w:val="24"/>
          <w:szCs w:val="24"/>
        </w:rPr>
        <w:t>Asian</w:t>
      </w:r>
      <w:r w:rsidR="002D7D39" w:rsidRPr="001C1271">
        <w:rPr>
          <w:rFonts w:ascii="Times New Roman" w:hAnsi="Times New Roman" w:cs="Times New Roman"/>
          <w:sz w:val="24"/>
          <w:szCs w:val="24"/>
        </w:rPr>
        <w:tab/>
      </w:r>
      <w:r w:rsidR="002D7D39" w:rsidRPr="001C1271">
        <w:rPr>
          <w:rFonts w:ascii="Times New Roman" w:hAnsi="Times New Roman" w:cs="Times New Roman"/>
          <w:sz w:val="24"/>
          <w:szCs w:val="24"/>
        </w:rPr>
        <w:tab/>
      </w:r>
      <w:r w:rsidR="002D7D39" w:rsidRPr="001C1271">
        <w:rPr>
          <w:rFonts w:ascii="Times New Roman" w:hAnsi="Times New Roman" w:cs="Times New Roman"/>
          <w:sz w:val="24"/>
          <w:szCs w:val="24"/>
        </w:rPr>
        <w:tab/>
      </w:r>
      <w:r w:rsidR="002D7D39" w:rsidRPr="001C1271">
        <w:rPr>
          <w:rFonts w:ascii="Times New Roman" w:hAnsi="Times New Roman" w:cs="Times New Roman"/>
          <w:sz w:val="24"/>
          <w:szCs w:val="24"/>
        </w:rPr>
        <w:tab/>
      </w:r>
      <w:r w:rsidR="002D7D39" w:rsidRPr="001C1271">
        <w:rPr>
          <w:rFonts w:ascii="Times New Roman" w:hAnsi="Times New Roman" w:cs="Times New Roman"/>
          <w:sz w:val="24"/>
          <w:szCs w:val="24"/>
        </w:rPr>
        <w:tab/>
      </w:r>
      <w:r w:rsidR="002D7D39" w:rsidRPr="001C1271">
        <w:rPr>
          <w:rFonts w:ascii="Times New Roman" w:hAnsi="Times New Roman" w:cs="Times New Roman"/>
          <w:sz w:val="24"/>
          <w:szCs w:val="24"/>
        </w:rPr>
        <w:tab/>
      </w:r>
      <w:r w:rsidR="002D7D39" w:rsidRPr="001C1271">
        <w:rPr>
          <w:rFonts w:ascii="Times New Roman" w:hAnsi="Times New Roman" w:cs="Times New Roman"/>
          <w:sz w:val="24"/>
          <w:szCs w:val="24"/>
        </w:rPr>
        <w:tab/>
      </w:r>
      <w:r w:rsidRPr="001C1271">
        <w:rPr>
          <w:rFonts w:ascii="Times New Roman" w:hAnsi="Times New Roman" w:cs="Times New Roman"/>
          <w:sz w:val="24"/>
          <w:szCs w:val="24"/>
        </w:rPr>
        <w:t xml:space="preserve"> </w:t>
      </w:r>
      <w:r w:rsidR="002D7D39" w:rsidRPr="001C1271">
        <w:rPr>
          <w:rFonts w:ascii="Times New Roman" w:hAnsi="Times New Roman" w:cs="Times New Roman"/>
          <w:sz w:val="24"/>
          <w:szCs w:val="24"/>
        </w:rPr>
        <w:t xml:space="preserve">0 </w:t>
      </w:r>
      <w:r w:rsidR="00177A13" w:rsidRPr="001C1271">
        <w:rPr>
          <w:rFonts w:ascii="Times New Roman" w:hAnsi="Times New Roman" w:cs="Times New Roman"/>
          <w:sz w:val="24"/>
          <w:szCs w:val="24"/>
        </w:rPr>
        <w:t xml:space="preserve">  </w:t>
      </w:r>
      <w:r w:rsidR="008A1131" w:rsidRPr="001C1271">
        <w:rPr>
          <w:rFonts w:ascii="Times New Roman" w:hAnsi="Times New Roman" w:cs="Times New Roman"/>
          <w:sz w:val="24"/>
          <w:szCs w:val="24"/>
        </w:rPr>
        <w:t xml:space="preserve"> </w:t>
      </w:r>
      <w:r w:rsidR="002D7D39" w:rsidRPr="001C1271">
        <w:rPr>
          <w:rFonts w:ascii="Times New Roman" w:hAnsi="Times New Roman" w:cs="Times New Roman"/>
          <w:sz w:val="24"/>
          <w:szCs w:val="24"/>
        </w:rPr>
        <w:t>Asian</w:t>
      </w:r>
    </w:p>
    <w:p w14:paraId="6CB12C50" w14:textId="1792D0DA" w:rsidR="002D7D39" w:rsidRDefault="007E0E31" w:rsidP="002D7D3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4F71">
        <w:rPr>
          <w:rFonts w:ascii="Times New Roman" w:hAnsi="Times New Roman" w:cs="Times New Roman"/>
          <w:sz w:val="24"/>
          <w:szCs w:val="24"/>
        </w:rPr>
        <w:t>7</w:t>
      </w:r>
      <w:r w:rsidR="00AA795A">
        <w:rPr>
          <w:rFonts w:ascii="Times New Roman" w:hAnsi="Times New Roman" w:cs="Times New Roman"/>
          <w:sz w:val="24"/>
          <w:szCs w:val="24"/>
        </w:rPr>
        <w:t xml:space="preserve"> </w:t>
      </w:r>
      <w:r w:rsidR="00177A13">
        <w:rPr>
          <w:rFonts w:ascii="Times New Roman" w:hAnsi="Times New Roman" w:cs="Times New Roman"/>
          <w:sz w:val="24"/>
          <w:szCs w:val="24"/>
        </w:rPr>
        <w:t xml:space="preserve">  </w:t>
      </w:r>
      <w:r w:rsidR="003D5BCA">
        <w:rPr>
          <w:rFonts w:ascii="Times New Roman" w:hAnsi="Times New Roman" w:cs="Times New Roman"/>
          <w:sz w:val="24"/>
          <w:szCs w:val="24"/>
        </w:rPr>
        <w:t xml:space="preserve"> </w:t>
      </w:r>
      <w:r w:rsidR="004D3C12">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1C1271">
        <w:rPr>
          <w:rFonts w:ascii="Times New Roman" w:hAnsi="Times New Roman" w:cs="Times New Roman"/>
          <w:sz w:val="24"/>
          <w:szCs w:val="24"/>
        </w:rPr>
        <w:t xml:space="preserve"> </w:t>
      </w:r>
      <w:r w:rsidR="002D7D39">
        <w:rPr>
          <w:rFonts w:ascii="Times New Roman" w:hAnsi="Times New Roman" w:cs="Times New Roman"/>
          <w:sz w:val="24"/>
          <w:szCs w:val="24"/>
        </w:rPr>
        <w:t>Black</w:t>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2D7D39">
        <w:rPr>
          <w:rFonts w:ascii="Times New Roman" w:hAnsi="Times New Roman" w:cs="Times New Roman"/>
          <w:sz w:val="24"/>
          <w:szCs w:val="24"/>
        </w:rPr>
        <w:tab/>
      </w:r>
      <w:r w:rsidR="000D5318">
        <w:rPr>
          <w:rFonts w:ascii="Times New Roman" w:hAnsi="Times New Roman" w:cs="Times New Roman"/>
          <w:sz w:val="24"/>
          <w:szCs w:val="24"/>
        </w:rPr>
        <w:t xml:space="preserve"> </w:t>
      </w:r>
      <w:r w:rsidR="004D4C12">
        <w:rPr>
          <w:rFonts w:ascii="Times New Roman" w:hAnsi="Times New Roman" w:cs="Times New Roman"/>
          <w:sz w:val="24"/>
          <w:szCs w:val="24"/>
        </w:rPr>
        <w:t>1</w:t>
      </w:r>
      <w:r w:rsidR="00177A13">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177A13">
        <w:rPr>
          <w:rFonts w:ascii="Times New Roman" w:hAnsi="Times New Roman" w:cs="Times New Roman"/>
          <w:sz w:val="24"/>
          <w:szCs w:val="24"/>
        </w:rPr>
        <w:t>Black</w:t>
      </w:r>
    </w:p>
    <w:p w14:paraId="63FDF2D2" w14:textId="4B349C20" w:rsidR="002D7D39" w:rsidRDefault="000D5318" w:rsidP="002D7D3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4C12">
        <w:rPr>
          <w:rFonts w:ascii="Times New Roman" w:hAnsi="Times New Roman" w:cs="Times New Roman"/>
          <w:sz w:val="24"/>
          <w:szCs w:val="24"/>
        </w:rPr>
        <w:t>1</w:t>
      </w:r>
      <w:r w:rsidR="002D7D39">
        <w:rPr>
          <w:rFonts w:ascii="Times New Roman" w:hAnsi="Times New Roman" w:cs="Times New Roman"/>
          <w:sz w:val="24"/>
          <w:szCs w:val="24"/>
        </w:rPr>
        <w:t xml:space="preserve"> </w:t>
      </w:r>
      <w:r w:rsidR="003D5BCA">
        <w:rPr>
          <w:rFonts w:ascii="Times New Roman" w:hAnsi="Times New Roman" w:cs="Times New Roman"/>
          <w:sz w:val="24"/>
          <w:szCs w:val="24"/>
        </w:rPr>
        <w:t xml:space="preserve">   </w:t>
      </w:r>
      <w:r w:rsidR="004D3C12">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1C1271">
        <w:rPr>
          <w:rFonts w:ascii="Times New Roman" w:hAnsi="Times New Roman" w:cs="Times New Roman"/>
          <w:sz w:val="24"/>
          <w:szCs w:val="24"/>
        </w:rPr>
        <w:t xml:space="preserve"> </w:t>
      </w:r>
      <w:r w:rsidR="002D7D39">
        <w:rPr>
          <w:rFonts w:ascii="Times New Roman" w:hAnsi="Times New Roman" w:cs="Times New Roman"/>
          <w:sz w:val="24"/>
          <w:szCs w:val="24"/>
        </w:rPr>
        <w:t xml:space="preserve">Native Hawaiian </w:t>
      </w:r>
      <w:r w:rsidR="008A1131">
        <w:rPr>
          <w:rFonts w:ascii="Times New Roman" w:hAnsi="Times New Roman" w:cs="Times New Roman"/>
          <w:sz w:val="24"/>
          <w:szCs w:val="24"/>
        </w:rPr>
        <w:t>or other PI</w:t>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7E0E31">
        <w:rPr>
          <w:rFonts w:ascii="Times New Roman" w:hAnsi="Times New Roman" w:cs="Times New Roman"/>
          <w:sz w:val="24"/>
          <w:szCs w:val="24"/>
        </w:rPr>
        <w:t xml:space="preserve"> </w:t>
      </w:r>
      <w:r w:rsidR="008A1131">
        <w:rPr>
          <w:rFonts w:ascii="Times New Roman" w:hAnsi="Times New Roman" w:cs="Times New Roman"/>
          <w:sz w:val="24"/>
          <w:szCs w:val="24"/>
        </w:rPr>
        <w:t>0</w:t>
      </w:r>
      <w:r w:rsidR="00177A13">
        <w:rPr>
          <w:rFonts w:ascii="Times New Roman" w:hAnsi="Times New Roman" w:cs="Times New Roman"/>
          <w:sz w:val="24"/>
          <w:szCs w:val="24"/>
        </w:rPr>
        <w:t xml:space="preserve">   </w:t>
      </w:r>
      <w:r>
        <w:rPr>
          <w:rFonts w:ascii="Times New Roman" w:hAnsi="Times New Roman" w:cs="Times New Roman"/>
          <w:sz w:val="24"/>
          <w:szCs w:val="24"/>
        </w:rPr>
        <w:t xml:space="preserve"> </w:t>
      </w:r>
      <w:r w:rsidR="00177A13">
        <w:rPr>
          <w:rFonts w:ascii="Times New Roman" w:hAnsi="Times New Roman" w:cs="Times New Roman"/>
          <w:sz w:val="24"/>
          <w:szCs w:val="24"/>
        </w:rPr>
        <w:t>Native Hawaiian or other PI</w:t>
      </w:r>
    </w:p>
    <w:p w14:paraId="20594293" w14:textId="4CC4C06E" w:rsidR="002D7D39" w:rsidRPr="000D5318" w:rsidRDefault="001C1271" w:rsidP="000D531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D4C12">
        <w:rPr>
          <w:rFonts w:ascii="Times New Roman" w:hAnsi="Times New Roman" w:cs="Times New Roman"/>
          <w:sz w:val="24"/>
          <w:szCs w:val="24"/>
        </w:rPr>
        <w:t>48</w:t>
      </w:r>
      <w:r w:rsidR="00654F71" w:rsidRPr="000D5318">
        <w:rPr>
          <w:rFonts w:ascii="Times New Roman" w:hAnsi="Times New Roman" w:cs="Times New Roman"/>
          <w:sz w:val="24"/>
          <w:szCs w:val="24"/>
        </w:rPr>
        <w:t xml:space="preserve">  </w:t>
      </w:r>
      <w:r w:rsidR="004D3C12" w:rsidRPr="000D5318">
        <w:rPr>
          <w:rFonts w:ascii="Times New Roman" w:hAnsi="Times New Roman" w:cs="Times New Roman"/>
          <w:sz w:val="24"/>
          <w:szCs w:val="24"/>
        </w:rPr>
        <w:t xml:space="preserve"> </w:t>
      </w:r>
      <w:r w:rsidR="008A1131" w:rsidRPr="000D5318">
        <w:rPr>
          <w:rFonts w:ascii="Times New Roman" w:hAnsi="Times New Roman" w:cs="Times New Roman"/>
          <w:sz w:val="24"/>
          <w:szCs w:val="24"/>
        </w:rPr>
        <w:t xml:space="preserve">  </w:t>
      </w:r>
      <w:r w:rsidR="002D7D39" w:rsidRPr="000D5318">
        <w:rPr>
          <w:rFonts w:ascii="Times New Roman" w:hAnsi="Times New Roman" w:cs="Times New Roman"/>
          <w:sz w:val="24"/>
          <w:szCs w:val="24"/>
        </w:rPr>
        <w:t>White</w:t>
      </w:r>
      <w:r w:rsidR="008A1131" w:rsidRPr="000D5318">
        <w:rPr>
          <w:rFonts w:ascii="Times New Roman" w:hAnsi="Times New Roman" w:cs="Times New Roman"/>
          <w:sz w:val="24"/>
          <w:szCs w:val="24"/>
        </w:rPr>
        <w:tab/>
      </w:r>
      <w:r w:rsidR="008A1131" w:rsidRPr="000D5318">
        <w:rPr>
          <w:rFonts w:ascii="Times New Roman" w:hAnsi="Times New Roman" w:cs="Times New Roman"/>
          <w:sz w:val="24"/>
          <w:szCs w:val="24"/>
        </w:rPr>
        <w:tab/>
      </w:r>
      <w:r w:rsidR="008A1131" w:rsidRPr="000D5318">
        <w:rPr>
          <w:rFonts w:ascii="Times New Roman" w:hAnsi="Times New Roman" w:cs="Times New Roman"/>
          <w:sz w:val="24"/>
          <w:szCs w:val="24"/>
        </w:rPr>
        <w:tab/>
      </w:r>
      <w:r w:rsidR="008A1131" w:rsidRPr="000D5318">
        <w:rPr>
          <w:rFonts w:ascii="Times New Roman" w:hAnsi="Times New Roman" w:cs="Times New Roman"/>
          <w:sz w:val="24"/>
          <w:szCs w:val="24"/>
        </w:rPr>
        <w:tab/>
      </w:r>
      <w:r w:rsidR="008A1131" w:rsidRPr="000D5318">
        <w:rPr>
          <w:rFonts w:ascii="Times New Roman" w:hAnsi="Times New Roman" w:cs="Times New Roman"/>
          <w:sz w:val="24"/>
          <w:szCs w:val="24"/>
        </w:rPr>
        <w:tab/>
      </w:r>
      <w:r w:rsidR="008A1131" w:rsidRPr="000D5318">
        <w:rPr>
          <w:rFonts w:ascii="Times New Roman" w:hAnsi="Times New Roman" w:cs="Times New Roman"/>
          <w:sz w:val="24"/>
          <w:szCs w:val="24"/>
        </w:rPr>
        <w:tab/>
      </w:r>
      <w:r w:rsidR="004D4C12">
        <w:rPr>
          <w:rFonts w:ascii="Times New Roman" w:hAnsi="Times New Roman" w:cs="Times New Roman"/>
          <w:sz w:val="24"/>
          <w:szCs w:val="24"/>
        </w:rPr>
        <w:t xml:space="preserve">           </w:t>
      </w:r>
      <w:r>
        <w:rPr>
          <w:rFonts w:ascii="Times New Roman" w:hAnsi="Times New Roman" w:cs="Times New Roman"/>
          <w:sz w:val="24"/>
          <w:szCs w:val="24"/>
        </w:rPr>
        <w:t xml:space="preserve">  </w:t>
      </w:r>
      <w:r w:rsidR="004D4C12">
        <w:rPr>
          <w:rFonts w:ascii="Times New Roman" w:hAnsi="Times New Roman" w:cs="Times New Roman"/>
          <w:sz w:val="24"/>
          <w:szCs w:val="24"/>
        </w:rPr>
        <w:t>19</w:t>
      </w:r>
      <w:r w:rsidR="00177A13" w:rsidRPr="000D5318">
        <w:rPr>
          <w:rFonts w:ascii="Times New Roman" w:hAnsi="Times New Roman" w:cs="Times New Roman"/>
          <w:sz w:val="24"/>
          <w:szCs w:val="24"/>
        </w:rPr>
        <w:t xml:space="preserve"> </w:t>
      </w:r>
      <w:r w:rsidR="008A1131" w:rsidRPr="000D5318">
        <w:rPr>
          <w:rFonts w:ascii="Times New Roman" w:hAnsi="Times New Roman" w:cs="Times New Roman"/>
          <w:sz w:val="24"/>
          <w:szCs w:val="24"/>
        </w:rPr>
        <w:t xml:space="preserve"> </w:t>
      </w:r>
      <w:r w:rsidR="00177A13" w:rsidRPr="000D5318">
        <w:rPr>
          <w:rFonts w:ascii="Times New Roman" w:hAnsi="Times New Roman" w:cs="Times New Roman"/>
          <w:sz w:val="24"/>
          <w:szCs w:val="24"/>
        </w:rPr>
        <w:t>White</w:t>
      </w:r>
    </w:p>
    <w:p w14:paraId="1B5BC48A" w14:textId="50B5ACB6" w:rsidR="002D7D39" w:rsidRDefault="001C1271" w:rsidP="002D7D3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4C12">
        <w:rPr>
          <w:rFonts w:ascii="Times New Roman" w:hAnsi="Times New Roman" w:cs="Times New Roman"/>
          <w:sz w:val="24"/>
          <w:szCs w:val="24"/>
        </w:rPr>
        <w:t>22</w:t>
      </w:r>
      <w:r w:rsidR="002D7D39">
        <w:rPr>
          <w:rFonts w:ascii="Times New Roman" w:hAnsi="Times New Roman" w:cs="Times New Roman"/>
          <w:sz w:val="24"/>
          <w:szCs w:val="24"/>
        </w:rPr>
        <w:t xml:space="preserve"> </w:t>
      </w:r>
      <w:r w:rsidR="00177A13">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2D7D39">
        <w:rPr>
          <w:rFonts w:ascii="Times New Roman" w:hAnsi="Times New Roman" w:cs="Times New Roman"/>
          <w:sz w:val="24"/>
          <w:szCs w:val="24"/>
        </w:rPr>
        <w:t>Biracial/Multi-racial</w:t>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7E0E31">
        <w:rPr>
          <w:rFonts w:ascii="Times New Roman" w:hAnsi="Times New Roman" w:cs="Times New Roman"/>
          <w:sz w:val="24"/>
          <w:szCs w:val="24"/>
        </w:rPr>
        <w:t xml:space="preserve">            </w:t>
      </w:r>
      <w:r w:rsidR="004D3C12">
        <w:rPr>
          <w:rFonts w:ascii="Times New Roman" w:hAnsi="Times New Roman" w:cs="Times New Roman"/>
          <w:sz w:val="24"/>
          <w:szCs w:val="24"/>
        </w:rPr>
        <w:t xml:space="preserve"> </w:t>
      </w:r>
      <w:r w:rsidR="004D4C12">
        <w:rPr>
          <w:rFonts w:ascii="Times New Roman" w:hAnsi="Times New Roman" w:cs="Times New Roman"/>
          <w:sz w:val="24"/>
          <w:szCs w:val="24"/>
        </w:rPr>
        <w:t>0</w:t>
      </w:r>
      <w:r w:rsidR="008A1131">
        <w:rPr>
          <w:rFonts w:ascii="Times New Roman" w:hAnsi="Times New Roman" w:cs="Times New Roman"/>
          <w:sz w:val="24"/>
          <w:szCs w:val="24"/>
        </w:rPr>
        <w:t xml:space="preserve"> </w:t>
      </w:r>
      <w:r w:rsidR="004D4C12">
        <w:rPr>
          <w:rFonts w:ascii="Times New Roman" w:hAnsi="Times New Roman" w:cs="Times New Roman"/>
          <w:sz w:val="24"/>
          <w:szCs w:val="24"/>
        </w:rPr>
        <w:t xml:space="preserve">   </w:t>
      </w:r>
      <w:r w:rsidR="00177A13">
        <w:rPr>
          <w:rFonts w:ascii="Times New Roman" w:hAnsi="Times New Roman" w:cs="Times New Roman"/>
          <w:sz w:val="24"/>
          <w:szCs w:val="24"/>
        </w:rPr>
        <w:t>Biracial/Multi-racial</w:t>
      </w:r>
    </w:p>
    <w:p w14:paraId="2A8FB262" w14:textId="42579CA6" w:rsidR="002D7D39" w:rsidRDefault="001C1271" w:rsidP="002D7D3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4C12">
        <w:rPr>
          <w:rFonts w:ascii="Times New Roman" w:hAnsi="Times New Roman" w:cs="Times New Roman"/>
          <w:sz w:val="24"/>
          <w:szCs w:val="24"/>
        </w:rPr>
        <w:t>18</w:t>
      </w:r>
      <w:r w:rsidR="00177A13">
        <w:rPr>
          <w:rFonts w:ascii="Times New Roman" w:hAnsi="Times New Roman" w:cs="Times New Roman"/>
          <w:sz w:val="24"/>
          <w:szCs w:val="24"/>
        </w:rPr>
        <w:t xml:space="preserve"> </w:t>
      </w:r>
      <w:r w:rsidR="00851252">
        <w:rPr>
          <w:rFonts w:ascii="Times New Roman" w:hAnsi="Times New Roman" w:cs="Times New Roman"/>
          <w:sz w:val="24"/>
          <w:szCs w:val="24"/>
        </w:rPr>
        <w:t xml:space="preserve">  </w:t>
      </w:r>
      <w:r w:rsidR="003D5BCA">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2D7D39">
        <w:rPr>
          <w:rFonts w:ascii="Times New Roman" w:hAnsi="Times New Roman" w:cs="Times New Roman"/>
          <w:sz w:val="24"/>
          <w:szCs w:val="24"/>
        </w:rPr>
        <w:t>Hispanic</w:t>
      </w:r>
      <w:r w:rsidR="00177A13">
        <w:rPr>
          <w:rFonts w:ascii="Times New Roman" w:hAnsi="Times New Roman" w:cs="Times New Roman"/>
          <w:sz w:val="24"/>
          <w:szCs w:val="24"/>
        </w:rPr>
        <w:tab/>
      </w:r>
      <w:r w:rsidR="00177A13">
        <w:rPr>
          <w:rFonts w:ascii="Times New Roman" w:hAnsi="Times New Roman" w:cs="Times New Roman"/>
          <w:sz w:val="24"/>
          <w:szCs w:val="24"/>
        </w:rPr>
        <w:tab/>
      </w:r>
      <w:r w:rsidR="000D5318">
        <w:rPr>
          <w:rFonts w:ascii="Times New Roman" w:hAnsi="Times New Roman" w:cs="Times New Roman"/>
          <w:sz w:val="24"/>
          <w:szCs w:val="24"/>
        </w:rPr>
        <w:tab/>
      </w:r>
      <w:r w:rsidR="000D5318">
        <w:rPr>
          <w:rFonts w:ascii="Times New Roman" w:hAnsi="Times New Roman" w:cs="Times New Roman"/>
          <w:sz w:val="24"/>
          <w:szCs w:val="24"/>
        </w:rPr>
        <w:tab/>
      </w:r>
      <w:r w:rsidR="000D5318">
        <w:rPr>
          <w:rFonts w:ascii="Times New Roman" w:hAnsi="Times New Roman" w:cs="Times New Roman"/>
          <w:sz w:val="24"/>
          <w:szCs w:val="24"/>
        </w:rPr>
        <w:tab/>
      </w:r>
      <w:r w:rsidR="000D5318">
        <w:rPr>
          <w:rFonts w:ascii="Times New Roman" w:hAnsi="Times New Roman" w:cs="Times New Roman"/>
          <w:sz w:val="24"/>
          <w:szCs w:val="24"/>
        </w:rPr>
        <w:tab/>
        <w:t xml:space="preserve"> </w:t>
      </w:r>
      <w:r w:rsidR="004D4C12">
        <w:rPr>
          <w:rFonts w:ascii="Times New Roman" w:hAnsi="Times New Roman" w:cs="Times New Roman"/>
          <w:sz w:val="24"/>
          <w:szCs w:val="24"/>
        </w:rPr>
        <w:t>3</w:t>
      </w:r>
      <w:r w:rsidR="00B2472B">
        <w:rPr>
          <w:rFonts w:ascii="Times New Roman" w:hAnsi="Times New Roman" w:cs="Times New Roman"/>
          <w:sz w:val="24"/>
          <w:szCs w:val="24"/>
        </w:rPr>
        <w:t xml:space="preserve">  </w:t>
      </w:r>
      <w:r w:rsidR="00177A13">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177A13">
        <w:rPr>
          <w:rFonts w:ascii="Times New Roman" w:hAnsi="Times New Roman" w:cs="Times New Roman"/>
          <w:sz w:val="24"/>
          <w:szCs w:val="24"/>
        </w:rPr>
        <w:t>Hispanic</w:t>
      </w:r>
    </w:p>
    <w:p w14:paraId="65BB21AE" w14:textId="37AF29C4" w:rsidR="0078496F" w:rsidRPr="0091563D" w:rsidRDefault="001C1271" w:rsidP="0091563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3C12">
        <w:rPr>
          <w:rFonts w:ascii="Times New Roman" w:hAnsi="Times New Roman" w:cs="Times New Roman"/>
          <w:sz w:val="24"/>
          <w:szCs w:val="24"/>
        </w:rPr>
        <w:t>2</w:t>
      </w:r>
      <w:r w:rsidR="008A1131">
        <w:rPr>
          <w:rFonts w:ascii="Times New Roman" w:hAnsi="Times New Roman" w:cs="Times New Roman"/>
          <w:sz w:val="24"/>
          <w:szCs w:val="24"/>
        </w:rPr>
        <w:t xml:space="preserve">     </w:t>
      </w:r>
      <w:r w:rsidR="000D5318">
        <w:rPr>
          <w:rFonts w:ascii="Times New Roman" w:hAnsi="Times New Roman" w:cs="Times New Roman"/>
          <w:sz w:val="24"/>
          <w:szCs w:val="24"/>
        </w:rPr>
        <w:t xml:space="preserve"> </w:t>
      </w:r>
      <w:r>
        <w:rPr>
          <w:rFonts w:ascii="Times New Roman" w:hAnsi="Times New Roman" w:cs="Times New Roman"/>
          <w:sz w:val="24"/>
          <w:szCs w:val="24"/>
        </w:rPr>
        <w:t xml:space="preserve"> </w:t>
      </w:r>
      <w:r w:rsidR="002D7D39">
        <w:rPr>
          <w:rFonts w:ascii="Times New Roman" w:hAnsi="Times New Roman" w:cs="Times New Roman"/>
          <w:sz w:val="24"/>
          <w:szCs w:val="24"/>
        </w:rPr>
        <w:t>Parents would not specify race</w:t>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0D5318">
        <w:rPr>
          <w:rFonts w:ascii="Times New Roman" w:hAnsi="Times New Roman" w:cs="Times New Roman"/>
          <w:sz w:val="24"/>
          <w:szCs w:val="24"/>
        </w:rPr>
        <w:t xml:space="preserve"> </w:t>
      </w:r>
      <w:r w:rsidR="004D4C12">
        <w:rPr>
          <w:rFonts w:ascii="Times New Roman" w:hAnsi="Times New Roman" w:cs="Times New Roman"/>
          <w:sz w:val="24"/>
          <w:szCs w:val="24"/>
        </w:rPr>
        <w:t>0</w:t>
      </w:r>
      <w:r w:rsidR="00177A13">
        <w:rPr>
          <w:rFonts w:ascii="Times New Roman" w:hAnsi="Times New Roman" w:cs="Times New Roman"/>
          <w:sz w:val="24"/>
          <w:szCs w:val="24"/>
        </w:rPr>
        <w:t xml:space="preserve">   </w:t>
      </w:r>
      <w:r w:rsidR="008A1131">
        <w:rPr>
          <w:rFonts w:ascii="Times New Roman" w:hAnsi="Times New Roman" w:cs="Times New Roman"/>
          <w:sz w:val="24"/>
          <w:szCs w:val="24"/>
        </w:rPr>
        <w:t xml:space="preserve"> </w:t>
      </w:r>
      <w:r w:rsidR="00177A13">
        <w:rPr>
          <w:rFonts w:ascii="Times New Roman" w:hAnsi="Times New Roman" w:cs="Times New Roman"/>
          <w:sz w:val="24"/>
          <w:szCs w:val="24"/>
        </w:rPr>
        <w:t>Parents would not specify race</w:t>
      </w:r>
    </w:p>
    <w:p w14:paraId="5708065F" w14:textId="5FE467B5" w:rsidR="0078496F" w:rsidRPr="00FC70A2" w:rsidRDefault="007E0E3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271">
        <w:rPr>
          <w:rFonts w:ascii="Times New Roman" w:hAnsi="Times New Roman" w:cs="Times New Roman"/>
          <w:sz w:val="24"/>
          <w:szCs w:val="24"/>
        </w:rPr>
        <w:t xml:space="preserve"> </w:t>
      </w:r>
      <w:r w:rsidR="008A1131">
        <w:rPr>
          <w:rFonts w:ascii="Times New Roman" w:hAnsi="Times New Roman" w:cs="Times New Roman"/>
          <w:sz w:val="24"/>
          <w:szCs w:val="24"/>
        </w:rPr>
        <w:t>1</w:t>
      </w:r>
      <w:r w:rsidR="004D4C12">
        <w:rPr>
          <w:rFonts w:ascii="Times New Roman" w:hAnsi="Times New Roman" w:cs="Times New Roman"/>
          <w:sz w:val="24"/>
          <w:szCs w:val="24"/>
        </w:rPr>
        <w:t>14</w:t>
      </w:r>
      <w:r w:rsidR="008A1131">
        <w:rPr>
          <w:rFonts w:ascii="Times New Roman" w:hAnsi="Times New Roman" w:cs="Times New Roman"/>
          <w:sz w:val="24"/>
          <w:szCs w:val="24"/>
        </w:rPr>
        <w:t xml:space="preserve">  </w:t>
      </w:r>
      <w:r w:rsidR="00AF7D59">
        <w:rPr>
          <w:rFonts w:ascii="Times New Roman" w:hAnsi="Times New Roman" w:cs="Times New Roman"/>
          <w:sz w:val="24"/>
          <w:szCs w:val="24"/>
        </w:rPr>
        <w:t xml:space="preserve"> </w:t>
      </w:r>
      <w:r>
        <w:rPr>
          <w:rFonts w:ascii="Times New Roman" w:hAnsi="Times New Roman" w:cs="Times New Roman"/>
          <w:sz w:val="24"/>
          <w:szCs w:val="24"/>
        </w:rPr>
        <w:t xml:space="preserve">  </w:t>
      </w:r>
      <w:r w:rsidR="008A1131">
        <w:rPr>
          <w:rFonts w:ascii="Times New Roman" w:hAnsi="Times New Roman" w:cs="Times New Roman"/>
          <w:sz w:val="24"/>
          <w:szCs w:val="24"/>
        </w:rPr>
        <w:t>Total</w:t>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sidR="008A1131">
        <w:rPr>
          <w:rFonts w:ascii="Times New Roman" w:hAnsi="Times New Roman" w:cs="Times New Roman"/>
          <w:sz w:val="24"/>
          <w:szCs w:val="24"/>
        </w:rPr>
        <w:tab/>
      </w:r>
      <w:r>
        <w:rPr>
          <w:rFonts w:ascii="Times New Roman" w:hAnsi="Times New Roman" w:cs="Times New Roman"/>
          <w:sz w:val="24"/>
          <w:szCs w:val="24"/>
        </w:rPr>
        <w:t xml:space="preserve">          </w:t>
      </w:r>
      <w:r w:rsidR="004D4C12">
        <w:rPr>
          <w:rFonts w:ascii="Times New Roman" w:hAnsi="Times New Roman" w:cs="Times New Roman"/>
          <w:sz w:val="24"/>
          <w:szCs w:val="24"/>
        </w:rPr>
        <w:t xml:space="preserve"> 32</w:t>
      </w:r>
      <w:r w:rsidR="00FC70A2">
        <w:rPr>
          <w:rFonts w:ascii="Times New Roman" w:hAnsi="Times New Roman" w:cs="Times New Roman"/>
          <w:sz w:val="24"/>
          <w:szCs w:val="24"/>
        </w:rPr>
        <w:t xml:space="preserve"> </w:t>
      </w:r>
      <w:r w:rsidR="00AF7D59">
        <w:rPr>
          <w:rFonts w:ascii="Times New Roman" w:hAnsi="Times New Roman" w:cs="Times New Roman"/>
          <w:sz w:val="24"/>
          <w:szCs w:val="24"/>
        </w:rPr>
        <w:t xml:space="preserve"> </w:t>
      </w:r>
      <w:r>
        <w:rPr>
          <w:rFonts w:ascii="Times New Roman" w:hAnsi="Times New Roman" w:cs="Times New Roman"/>
          <w:sz w:val="24"/>
          <w:szCs w:val="24"/>
        </w:rPr>
        <w:t xml:space="preserve">  </w:t>
      </w:r>
      <w:r w:rsidR="00FC70A2">
        <w:rPr>
          <w:rFonts w:ascii="Times New Roman" w:hAnsi="Times New Roman" w:cs="Times New Roman"/>
          <w:sz w:val="24"/>
          <w:szCs w:val="24"/>
        </w:rPr>
        <w:t>Total</w:t>
      </w:r>
    </w:p>
    <w:p w14:paraId="69E95582" w14:textId="77777777" w:rsidR="00B2472B" w:rsidRDefault="00B2472B" w:rsidP="00D86462">
      <w:pPr>
        <w:spacing w:after="0" w:line="240" w:lineRule="auto"/>
        <w:rPr>
          <w:rFonts w:ascii="Times New Roman" w:hAnsi="Times New Roman" w:cs="Times New Roman"/>
          <w:b/>
          <w:sz w:val="24"/>
          <w:szCs w:val="24"/>
          <w:u w:val="single"/>
        </w:rPr>
      </w:pPr>
    </w:p>
    <w:p w14:paraId="378244C1" w14:textId="77777777" w:rsidR="007F2530" w:rsidRDefault="007F2530" w:rsidP="00D864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Family Services</w:t>
      </w:r>
    </w:p>
    <w:p w14:paraId="1B946281" w14:textId="77777777" w:rsidR="00B23A5A" w:rsidRDefault="00B23A5A" w:rsidP="00D86462">
      <w:pPr>
        <w:spacing w:after="0" w:line="240" w:lineRule="auto"/>
        <w:rPr>
          <w:rFonts w:ascii="Times New Roman" w:hAnsi="Times New Roman" w:cs="Times New Roman"/>
          <w:b/>
          <w:sz w:val="24"/>
          <w:szCs w:val="24"/>
          <w:u w:val="single"/>
        </w:rPr>
      </w:pPr>
    </w:p>
    <w:p w14:paraId="26939FCB" w14:textId="77777777" w:rsidR="00B23A5A" w:rsidRDefault="00B23A5A"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Head Start Policy Council consists of parents, who are elected at the local Head Start and Early Head Start Centers and partner with the WVCAC Board of Directors and staff to review and approve or disapprove policies of the Head Start and Early Head Start Program.  Parent Committees are parents and guardians of children enrolled in the Head Start and Early Head Start Programs.  Parent Committees meet once a month for training requested by the parents and are presented information for them to make recommendations for program plans.  </w:t>
      </w:r>
      <w:r w:rsidR="00B44561">
        <w:rPr>
          <w:rFonts w:ascii="Times New Roman" w:hAnsi="Times New Roman" w:cs="Times New Roman"/>
          <w:sz w:val="24"/>
          <w:szCs w:val="24"/>
        </w:rPr>
        <w:t>Parents develop skills through the Head Start and Early Head Start Programs to be an advocate for their children.  When children transiti</w:t>
      </w:r>
      <w:r w:rsidR="00BF4726">
        <w:rPr>
          <w:rFonts w:ascii="Times New Roman" w:hAnsi="Times New Roman" w:cs="Times New Roman"/>
          <w:sz w:val="24"/>
          <w:szCs w:val="24"/>
        </w:rPr>
        <w:t>on from Head Start to kindergart</w:t>
      </w:r>
      <w:r w:rsidR="00B44561">
        <w:rPr>
          <w:rFonts w:ascii="Times New Roman" w:hAnsi="Times New Roman" w:cs="Times New Roman"/>
          <w:sz w:val="24"/>
          <w:szCs w:val="24"/>
        </w:rPr>
        <w:t>en, parents are given a transition packet of materials for parents to work on with their children during the summer months before entering kindergarten.</w:t>
      </w:r>
    </w:p>
    <w:p w14:paraId="0865F9AE" w14:textId="77777777" w:rsidR="00BF4726" w:rsidRDefault="00BF4726"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Head Start and Early Head Start believes that parents are the first and most important teachers of their children.</w:t>
      </w:r>
    </w:p>
    <w:p w14:paraId="4B282DE6" w14:textId="77777777" w:rsidR="00B44561" w:rsidRDefault="00B44561" w:rsidP="00D86462">
      <w:pPr>
        <w:spacing w:after="0" w:line="240" w:lineRule="auto"/>
        <w:rPr>
          <w:rFonts w:ascii="Times New Roman" w:hAnsi="Times New Roman" w:cs="Times New Roman"/>
          <w:sz w:val="24"/>
          <w:szCs w:val="24"/>
        </w:rPr>
      </w:pPr>
    </w:p>
    <w:p w14:paraId="5F75B867" w14:textId="57E958D1" w:rsidR="00B44561" w:rsidRPr="0010314D" w:rsidRDefault="004D3C12" w:rsidP="00D86462">
      <w:pPr>
        <w:spacing w:after="0" w:line="240" w:lineRule="auto"/>
        <w:rPr>
          <w:rFonts w:ascii="Times New Roman" w:hAnsi="Times New Roman" w:cs="Times New Roman"/>
          <w:b/>
          <w:sz w:val="24"/>
          <w:szCs w:val="24"/>
          <w:u w:val="single"/>
        </w:rPr>
      </w:pPr>
      <w:r w:rsidRPr="0010314D">
        <w:rPr>
          <w:rFonts w:ascii="Times New Roman" w:hAnsi="Times New Roman" w:cs="Times New Roman"/>
          <w:b/>
          <w:sz w:val="24"/>
          <w:szCs w:val="24"/>
          <w:u w:val="single"/>
        </w:rPr>
        <w:t xml:space="preserve">Services provided during </w:t>
      </w:r>
      <w:r w:rsidR="008A1131" w:rsidRPr="0010314D">
        <w:rPr>
          <w:rFonts w:ascii="Times New Roman" w:hAnsi="Times New Roman" w:cs="Times New Roman"/>
          <w:b/>
          <w:sz w:val="24"/>
          <w:szCs w:val="24"/>
          <w:u w:val="single"/>
        </w:rPr>
        <w:t>20</w:t>
      </w:r>
      <w:r w:rsidR="004D4C12">
        <w:rPr>
          <w:rFonts w:ascii="Times New Roman" w:hAnsi="Times New Roman" w:cs="Times New Roman"/>
          <w:b/>
          <w:sz w:val="24"/>
          <w:szCs w:val="24"/>
          <w:u w:val="single"/>
        </w:rPr>
        <w:t>20</w:t>
      </w:r>
      <w:r w:rsidR="008A1131" w:rsidRPr="0010314D">
        <w:rPr>
          <w:rFonts w:ascii="Times New Roman" w:hAnsi="Times New Roman" w:cs="Times New Roman"/>
          <w:b/>
          <w:sz w:val="24"/>
          <w:szCs w:val="24"/>
          <w:u w:val="single"/>
        </w:rPr>
        <w:t>-2</w:t>
      </w:r>
      <w:r w:rsidR="004D4C12">
        <w:rPr>
          <w:rFonts w:ascii="Times New Roman" w:hAnsi="Times New Roman" w:cs="Times New Roman"/>
          <w:b/>
          <w:sz w:val="24"/>
          <w:szCs w:val="24"/>
          <w:u w:val="single"/>
        </w:rPr>
        <w:t>1</w:t>
      </w:r>
      <w:r w:rsidR="00B44561" w:rsidRPr="0010314D">
        <w:rPr>
          <w:rFonts w:ascii="Times New Roman" w:hAnsi="Times New Roman" w:cs="Times New Roman"/>
          <w:b/>
          <w:sz w:val="24"/>
          <w:szCs w:val="24"/>
          <w:u w:val="single"/>
        </w:rPr>
        <w:t>.</w:t>
      </w:r>
    </w:p>
    <w:p w14:paraId="42303E2E" w14:textId="77777777" w:rsidR="007F2530" w:rsidRPr="007F2530" w:rsidRDefault="007F2530" w:rsidP="00D86462">
      <w:pPr>
        <w:spacing w:after="0" w:line="240" w:lineRule="auto"/>
        <w:rPr>
          <w:rFonts w:ascii="Times New Roman" w:hAnsi="Times New Roman" w:cs="Times New Roman"/>
          <w:sz w:val="24"/>
          <w:szCs w:val="24"/>
        </w:rPr>
      </w:pPr>
      <w:r w:rsidRPr="0010314D">
        <w:rPr>
          <w:rFonts w:ascii="Times New Roman" w:hAnsi="Times New Roman" w:cs="Times New Roman"/>
          <w:b/>
          <w:sz w:val="24"/>
          <w:szCs w:val="24"/>
        </w:rPr>
        <w:tab/>
      </w:r>
      <w:r w:rsidRPr="0010314D">
        <w:rPr>
          <w:rFonts w:ascii="Times New Roman" w:hAnsi="Times New Roman" w:cs="Times New Roman"/>
          <w:b/>
          <w:sz w:val="24"/>
          <w:szCs w:val="24"/>
        </w:rPr>
        <w:tab/>
      </w:r>
      <w:r w:rsidRPr="0010314D">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Head Start</w:t>
      </w:r>
      <w:r>
        <w:rPr>
          <w:rFonts w:ascii="Times New Roman" w:hAnsi="Times New Roman" w:cs="Times New Roman"/>
          <w:sz w:val="24"/>
          <w:szCs w:val="24"/>
        </w:rPr>
        <w:tab/>
      </w:r>
      <w:r>
        <w:rPr>
          <w:rFonts w:ascii="Times New Roman" w:hAnsi="Times New Roman" w:cs="Times New Roman"/>
          <w:sz w:val="24"/>
          <w:szCs w:val="24"/>
        </w:rPr>
        <w:tab/>
        <w:t>Early Head Start</w:t>
      </w:r>
    </w:p>
    <w:p w14:paraId="4FCE40BA" w14:textId="2FA9EEEB" w:rsidR="007F2530" w:rsidRDefault="007F2530"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Emergency/Crisis </w:t>
      </w:r>
      <w:r w:rsidR="004D3C12">
        <w:rPr>
          <w:rFonts w:ascii="Times New Roman" w:hAnsi="Times New Roman" w:cs="Times New Roman"/>
          <w:sz w:val="24"/>
          <w:szCs w:val="24"/>
        </w:rPr>
        <w:t>Intervention</w:t>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CE5CEB">
        <w:rPr>
          <w:rFonts w:ascii="Times New Roman" w:hAnsi="Times New Roman" w:cs="Times New Roman"/>
          <w:sz w:val="24"/>
          <w:szCs w:val="24"/>
        </w:rPr>
        <w:t>29</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sidR="004D4C12">
        <w:rPr>
          <w:rFonts w:ascii="Times New Roman" w:hAnsi="Times New Roman" w:cs="Times New Roman"/>
          <w:sz w:val="24"/>
          <w:szCs w:val="24"/>
        </w:rPr>
        <w:t>18</w:t>
      </w:r>
      <w:r w:rsidR="0010314D">
        <w:rPr>
          <w:rFonts w:ascii="Times New Roman" w:hAnsi="Times New Roman" w:cs="Times New Roman"/>
          <w:sz w:val="24"/>
          <w:szCs w:val="24"/>
        </w:rPr>
        <w:tab/>
      </w:r>
      <w:r w:rsidR="0010314D">
        <w:rPr>
          <w:rFonts w:ascii="Times New Roman" w:hAnsi="Times New Roman" w:cs="Times New Roman"/>
          <w:sz w:val="24"/>
          <w:szCs w:val="24"/>
        </w:rPr>
        <w:tab/>
      </w:r>
      <w:r w:rsidR="0010314D">
        <w:rPr>
          <w:rFonts w:ascii="Times New Roman" w:hAnsi="Times New Roman" w:cs="Times New Roman"/>
          <w:sz w:val="24"/>
          <w:szCs w:val="24"/>
        </w:rPr>
        <w:tab/>
      </w:r>
    </w:p>
    <w:p w14:paraId="36960D7E" w14:textId="78F86B6A" w:rsidR="007F2530" w:rsidRDefault="004D3C12"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Housing Assistance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4</w:t>
      </w:r>
      <w:r w:rsidR="00CE5CEB">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sidR="004D4C12">
        <w:rPr>
          <w:rFonts w:ascii="Times New Roman" w:hAnsi="Times New Roman" w:cs="Times New Roman"/>
          <w:sz w:val="24"/>
          <w:szCs w:val="24"/>
        </w:rPr>
        <w:t>2</w:t>
      </w:r>
      <w:r w:rsidR="0010314D">
        <w:rPr>
          <w:rFonts w:ascii="Times New Roman" w:hAnsi="Times New Roman" w:cs="Times New Roman"/>
          <w:sz w:val="24"/>
          <w:szCs w:val="24"/>
        </w:rPr>
        <w:tab/>
      </w:r>
      <w:r w:rsidR="0010314D">
        <w:rPr>
          <w:rFonts w:ascii="Times New Roman" w:hAnsi="Times New Roman" w:cs="Times New Roman"/>
          <w:sz w:val="24"/>
          <w:szCs w:val="24"/>
        </w:rPr>
        <w:tab/>
      </w:r>
      <w:r w:rsidR="0010314D">
        <w:rPr>
          <w:rFonts w:ascii="Times New Roman" w:hAnsi="Times New Roman" w:cs="Times New Roman"/>
          <w:sz w:val="24"/>
          <w:szCs w:val="24"/>
        </w:rPr>
        <w:tab/>
      </w:r>
    </w:p>
    <w:p w14:paraId="39E2E71A" w14:textId="106ADEC6" w:rsidR="004D4C12" w:rsidRDefault="004D4C12"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Asset Building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75</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69</w:t>
      </w:r>
    </w:p>
    <w:p w14:paraId="35906028" w14:textId="71941F06" w:rsidR="007F2530" w:rsidRDefault="007F2530"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B57B7E">
        <w:rPr>
          <w:rFonts w:ascii="Times New Roman" w:hAnsi="Times New Roman" w:cs="Times New Roman"/>
          <w:sz w:val="24"/>
          <w:szCs w:val="24"/>
        </w:rPr>
        <w:t>ental Health Services</w:t>
      </w:r>
      <w:r w:rsidR="00B57B7E">
        <w:rPr>
          <w:rFonts w:ascii="Times New Roman" w:hAnsi="Times New Roman" w:cs="Times New Roman"/>
          <w:sz w:val="24"/>
          <w:szCs w:val="24"/>
        </w:rPr>
        <w:tab/>
      </w:r>
      <w:r w:rsidR="00B57B7E">
        <w:rPr>
          <w:rFonts w:ascii="Times New Roman" w:hAnsi="Times New Roman" w:cs="Times New Roman"/>
          <w:sz w:val="24"/>
          <w:szCs w:val="24"/>
        </w:rPr>
        <w:tab/>
      </w:r>
      <w:r w:rsidR="00B57B7E">
        <w:rPr>
          <w:rFonts w:ascii="Times New Roman" w:hAnsi="Times New Roman" w:cs="Times New Roman"/>
          <w:sz w:val="24"/>
          <w:szCs w:val="24"/>
        </w:rPr>
        <w:tab/>
      </w:r>
      <w:r w:rsidR="00B57B7E">
        <w:rPr>
          <w:rFonts w:ascii="Times New Roman" w:hAnsi="Times New Roman" w:cs="Times New Roman"/>
          <w:sz w:val="24"/>
          <w:szCs w:val="24"/>
        </w:rPr>
        <w:tab/>
      </w:r>
      <w:r w:rsidR="004D3C12">
        <w:rPr>
          <w:rFonts w:ascii="Times New Roman" w:hAnsi="Times New Roman" w:cs="Times New Roman"/>
          <w:sz w:val="24"/>
          <w:szCs w:val="24"/>
        </w:rPr>
        <w:tab/>
      </w:r>
      <w:r w:rsidR="00CE5CEB">
        <w:rPr>
          <w:rFonts w:ascii="Times New Roman" w:hAnsi="Times New Roman" w:cs="Times New Roman"/>
          <w:sz w:val="24"/>
          <w:szCs w:val="24"/>
        </w:rPr>
        <w:t>5</w:t>
      </w:r>
      <w:r w:rsidR="00CE5CEB">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t>1</w:t>
      </w:r>
    </w:p>
    <w:p w14:paraId="64C3C1C9" w14:textId="76D2B30D" w:rsidR="004D4C12"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Substance Misuse Prevention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12</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46</w:t>
      </w:r>
    </w:p>
    <w:p w14:paraId="26913316" w14:textId="23D55BE4"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Substance Misuse Treatment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1</w:t>
      </w:r>
      <w:r w:rsidR="00CE5CEB">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2</w:t>
      </w:r>
    </w:p>
    <w:p w14:paraId="1BB8DACF" w14:textId="7F785075" w:rsidR="00CE5CEB" w:rsidRDefault="00CE5CEB"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English as a second language training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1422BD2B" w14:textId="0874109A"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Assistance in Enrolling-Education/Job Training</w:t>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20</w:t>
      </w:r>
      <w:r w:rsidR="00767D3E">
        <w:rPr>
          <w:rFonts w:ascii="Times New Roman" w:hAnsi="Times New Roman" w:cs="Times New Roman"/>
          <w:sz w:val="24"/>
          <w:szCs w:val="24"/>
        </w:rPr>
        <w:tab/>
      </w:r>
      <w:r w:rsidR="00767D3E">
        <w:rPr>
          <w:rFonts w:ascii="Times New Roman" w:hAnsi="Times New Roman" w:cs="Times New Roman"/>
          <w:sz w:val="24"/>
          <w:szCs w:val="24"/>
        </w:rPr>
        <w:tab/>
      </w:r>
      <w:r w:rsidR="00CE5CEB">
        <w:rPr>
          <w:rFonts w:ascii="Times New Roman" w:hAnsi="Times New Roman" w:cs="Times New Roman"/>
          <w:sz w:val="24"/>
          <w:szCs w:val="24"/>
        </w:rPr>
        <w:tab/>
      </w:r>
      <w:r>
        <w:rPr>
          <w:rFonts w:ascii="Times New Roman" w:hAnsi="Times New Roman" w:cs="Times New Roman"/>
          <w:sz w:val="24"/>
          <w:szCs w:val="24"/>
        </w:rPr>
        <w:t>9</w:t>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Pr>
          <w:rFonts w:ascii="Times New Roman" w:hAnsi="Times New Roman" w:cs="Times New Roman"/>
          <w:sz w:val="24"/>
          <w:szCs w:val="24"/>
        </w:rPr>
        <w:t xml:space="preserve"> Research based parenting curriculum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85</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70</w:t>
      </w:r>
    </w:p>
    <w:p w14:paraId="6163645D" w14:textId="21EED934"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Child’s screening and assessment results and progress</w:t>
      </w:r>
      <w:r>
        <w:rPr>
          <w:rFonts w:ascii="Times New Roman" w:hAnsi="Times New Roman" w:cs="Times New Roman"/>
          <w:sz w:val="24"/>
          <w:szCs w:val="24"/>
        </w:rPr>
        <w:tab/>
      </w:r>
      <w:r w:rsidR="00CE5CEB">
        <w:rPr>
          <w:rFonts w:ascii="Times New Roman" w:hAnsi="Times New Roman" w:cs="Times New Roman"/>
          <w:sz w:val="24"/>
          <w:szCs w:val="24"/>
        </w:rPr>
        <w:t>98</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83</w:t>
      </w:r>
    </w:p>
    <w:p w14:paraId="29E06F66" w14:textId="58D252FF"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Supporting transitions between programs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89</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77</w:t>
      </w:r>
    </w:p>
    <w:p w14:paraId="5074A7A2" w14:textId="7B3B175A"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Education on preventive medical and oral health</w:t>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88</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79</w:t>
      </w:r>
    </w:p>
    <w:p w14:paraId="2641D36D" w14:textId="157FEE64"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Education on consequences of tobacco product use</w:t>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74</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Pr>
          <w:rFonts w:ascii="Times New Roman" w:hAnsi="Times New Roman" w:cs="Times New Roman"/>
          <w:sz w:val="24"/>
          <w:szCs w:val="24"/>
        </w:rPr>
        <w:t>70</w:t>
      </w:r>
    </w:p>
    <w:p w14:paraId="4B65AA1E" w14:textId="019A138F" w:rsidR="001E2A21" w:rsidRDefault="001E2A21"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Education on nutrition</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r>
      <w:r w:rsidR="00CE5CEB">
        <w:rPr>
          <w:rFonts w:ascii="Times New Roman" w:hAnsi="Times New Roman" w:cs="Times New Roman"/>
          <w:sz w:val="24"/>
          <w:szCs w:val="24"/>
        </w:rPr>
        <w:t>89</w:t>
      </w:r>
      <w:r w:rsidR="00767D3E">
        <w:rPr>
          <w:rFonts w:ascii="Times New Roman" w:hAnsi="Times New Roman" w:cs="Times New Roman"/>
          <w:sz w:val="24"/>
          <w:szCs w:val="24"/>
        </w:rPr>
        <w:tab/>
      </w:r>
      <w:r w:rsidR="00767D3E">
        <w:rPr>
          <w:rFonts w:ascii="Times New Roman" w:hAnsi="Times New Roman" w:cs="Times New Roman"/>
          <w:sz w:val="24"/>
          <w:szCs w:val="24"/>
        </w:rPr>
        <w:tab/>
      </w:r>
      <w:r w:rsidR="00767D3E">
        <w:rPr>
          <w:rFonts w:ascii="Times New Roman" w:hAnsi="Times New Roman" w:cs="Times New Roman"/>
          <w:sz w:val="24"/>
          <w:szCs w:val="24"/>
        </w:rPr>
        <w:tab/>
        <w:t>74</w:t>
      </w:r>
    </w:p>
    <w:p w14:paraId="76E30F67" w14:textId="13EDE0FD" w:rsidR="00972189" w:rsidRDefault="00767D3E"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Education on postpartum care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77EFB810" w14:textId="22018B08" w:rsidR="00767D3E" w:rsidRDefault="00767D3E"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Education on relationships/marriage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14:paraId="44952AF5" w14:textId="0B914D3C" w:rsidR="00767D3E" w:rsidRDefault="00767D3E"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Assistance to families of incarcerated individuals</w:t>
      </w:r>
      <w:r>
        <w:rPr>
          <w:rFonts w:ascii="Times New Roman" w:hAnsi="Times New Roman" w:cs="Times New Roman"/>
          <w:sz w:val="24"/>
          <w:szCs w:val="24"/>
        </w:rPr>
        <w:tab/>
      </w:r>
      <w:r>
        <w:rPr>
          <w:rFonts w:ascii="Times New Roman" w:hAnsi="Times New Roman" w:cs="Times New Roman"/>
          <w:sz w:val="24"/>
          <w:szCs w:val="24"/>
        </w:rPr>
        <w:tab/>
      </w:r>
      <w:r w:rsidR="00CE5CEB">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14:paraId="7FD2D0EF" w14:textId="62C3BE37" w:rsidR="00972189" w:rsidRDefault="00CE5CEB"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Families counted in at least of the services listed above</w:t>
      </w:r>
      <w:r w:rsidR="00570EEC">
        <w:rPr>
          <w:rFonts w:ascii="Times New Roman" w:hAnsi="Times New Roman" w:cs="Times New Roman"/>
          <w:sz w:val="24"/>
          <w:szCs w:val="24"/>
        </w:rPr>
        <w:tab/>
      </w:r>
      <w:r>
        <w:rPr>
          <w:rFonts w:ascii="Times New Roman" w:hAnsi="Times New Roman" w:cs="Times New Roman"/>
          <w:sz w:val="24"/>
          <w:szCs w:val="24"/>
        </w:rPr>
        <w:t>104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7D3E">
        <w:rPr>
          <w:rFonts w:ascii="Times New Roman" w:hAnsi="Times New Roman" w:cs="Times New Roman"/>
          <w:sz w:val="24"/>
          <w:szCs w:val="24"/>
        </w:rPr>
        <w:t>8</w:t>
      </w:r>
      <w:r w:rsidR="00DC6F31">
        <w:rPr>
          <w:rFonts w:ascii="Times New Roman" w:hAnsi="Times New Roman" w:cs="Times New Roman"/>
          <w:sz w:val="24"/>
          <w:szCs w:val="24"/>
        </w:rPr>
        <w:t>6</w:t>
      </w:r>
    </w:p>
    <w:p w14:paraId="55A65E07" w14:textId="77777777" w:rsidR="00972189" w:rsidRDefault="00972189" w:rsidP="00D86462">
      <w:pPr>
        <w:spacing w:after="0" w:line="240" w:lineRule="auto"/>
        <w:rPr>
          <w:rFonts w:ascii="Times New Roman" w:hAnsi="Times New Roman" w:cs="Times New Roman"/>
          <w:sz w:val="24"/>
          <w:szCs w:val="24"/>
        </w:rPr>
      </w:pPr>
    </w:p>
    <w:p w14:paraId="6A722076" w14:textId="77777777" w:rsidR="004D2720" w:rsidRDefault="00972189" w:rsidP="00D864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Homeless Services</w:t>
      </w:r>
    </w:p>
    <w:p w14:paraId="37543A9D" w14:textId="77777777" w:rsidR="004D2720" w:rsidRDefault="00972189" w:rsidP="00D86462">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Head Start</w:t>
      </w:r>
      <w:r>
        <w:rPr>
          <w:rFonts w:ascii="Times New Roman" w:hAnsi="Times New Roman" w:cs="Times New Roman"/>
          <w:sz w:val="24"/>
          <w:szCs w:val="24"/>
        </w:rPr>
        <w:tab/>
      </w:r>
      <w:r>
        <w:rPr>
          <w:rFonts w:ascii="Times New Roman" w:hAnsi="Times New Roman" w:cs="Times New Roman"/>
          <w:sz w:val="24"/>
          <w:szCs w:val="24"/>
        </w:rPr>
        <w:tab/>
        <w:t>Early Head Start</w:t>
      </w:r>
    </w:p>
    <w:p w14:paraId="35597A85" w14:textId="65BFA13E" w:rsidR="00972189" w:rsidRPr="004D2720" w:rsidRDefault="00972189" w:rsidP="00D86462">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Number of H</w:t>
      </w:r>
      <w:r w:rsidR="00570EEC">
        <w:rPr>
          <w:rFonts w:ascii="Times New Roman" w:hAnsi="Times New Roman" w:cs="Times New Roman"/>
          <w:sz w:val="24"/>
          <w:szCs w:val="24"/>
        </w:rPr>
        <w:t>omeless Families Served</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r>
      <w:r w:rsidR="00CE5CEB">
        <w:rPr>
          <w:rFonts w:ascii="Times New Roman" w:hAnsi="Times New Roman" w:cs="Times New Roman"/>
          <w:sz w:val="24"/>
          <w:szCs w:val="24"/>
        </w:rPr>
        <w:t>6</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t>9</w:t>
      </w:r>
    </w:p>
    <w:p w14:paraId="44BDFFDB" w14:textId="0C2266EB" w:rsidR="00972189" w:rsidRDefault="00972189"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Number of H</w:t>
      </w:r>
      <w:r w:rsidR="00E31306">
        <w:rPr>
          <w:rFonts w:ascii="Times New Roman" w:hAnsi="Times New Roman" w:cs="Times New Roman"/>
          <w:sz w:val="24"/>
          <w:szCs w:val="24"/>
        </w:rPr>
        <w:t>omeless Children Served</w:t>
      </w:r>
      <w:r w:rsidR="00E31306">
        <w:rPr>
          <w:rFonts w:ascii="Times New Roman" w:hAnsi="Times New Roman" w:cs="Times New Roman"/>
          <w:sz w:val="24"/>
          <w:szCs w:val="24"/>
        </w:rPr>
        <w:tab/>
      </w:r>
      <w:r w:rsidR="00E31306">
        <w:rPr>
          <w:rFonts w:ascii="Times New Roman" w:hAnsi="Times New Roman" w:cs="Times New Roman"/>
          <w:sz w:val="24"/>
          <w:szCs w:val="24"/>
        </w:rPr>
        <w:tab/>
      </w:r>
      <w:r w:rsidR="00570EEC">
        <w:rPr>
          <w:rFonts w:ascii="Times New Roman" w:hAnsi="Times New Roman" w:cs="Times New Roman"/>
          <w:sz w:val="24"/>
          <w:szCs w:val="24"/>
        </w:rPr>
        <w:tab/>
      </w:r>
      <w:r w:rsidR="00CE5CEB">
        <w:rPr>
          <w:rFonts w:ascii="Times New Roman" w:hAnsi="Times New Roman" w:cs="Times New Roman"/>
          <w:sz w:val="24"/>
          <w:szCs w:val="24"/>
        </w:rPr>
        <w:t>6</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r>
      <w:r w:rsidR="00CE5CEB">
        <w:rPr>
          <w:rFonts w:ascii="Times New Roman" w:hAnsi="Times New Roman" w:cs="Times New Roman"/>
          <w:sz w:val="24"/>
          <w:szCs w:val="24"/>
        </w:rPr>
        <w:t>14</w:t>
      </w:r>
    </w:p>
    <w:p w14:paraId="480D4F99" w14:textId="77777777" w:rsidR="00972189" w:rsidRDefault="00972189"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Families that </w:t>
      </w:r>
      <w:r w:rsidR="00BF4726">
        <w:rPr>
          <w:rFonts w:ascii="Times New Roman" w:hAnsi="Times New Roman" w:cs="Times New Roman"/>
          <w:sz w:val="24"/>
          <w:szCs w:val="24"/>
        </w:rPr>
        <w:t>Acquired</w:t>
      </w:r>
      <w:r>
        <w:rPr>
          <w:rFonts w:ascii="Times New Roman" w:hAnsi="Times New Roman" w:cs="Times New Roman"/>
          <w:sz w:val="24"/>
          <w:szCs w:val="24"/>
        </w:rPr>
        <w:t xml:space="preserve"> Ho</w:t>
      </w:r>
      <w:r w:rsidR="00570EEC">
        <w:rPr>
          <w:rFonts w:ascii="Times New Roman" w:hAnsi="Times New Roman" w:cs="Times New Roman"/>
          <w:sz w:val="24"/>
          <w:szCs w:val="24"/>
        </w:rPr>
        <w:t>using</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t>2</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t>2</w:t>
      </w:r>
    </w:p>
    <w:p w14:paraId="41B36EA8" w14:textId="77777777" w:rsidR="00972189" w:rsidRDefault="00972189" w:rsidP="00D86462">
      <w:pPr>
        <w:spacing w:after="0" w:line="240" w:lineRule="auto"/>
        <w:rPr>
          <w:rFonts w:ascii="Times New Roman" w:hAnsi="Times New Roman" w:cs="Times New Roman"/>
          <w:sz w:val="24"/>
          <w:szCs w:val="24"/>
        </w:rPr>
      </w:pPr>
    </w:p>
    <w:p w14:paraId="1BA90737" w14:textId="77777777" w:rsidR="00972189" w:rsidRDefault="00972189" w:rsidP="00D864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Foster Care and Child Welfare</w:t>
      </w:r>
    </w:p>
    <w:p w14:paraId="3E8676D6" w14:textId="77777777" w:rsidR="00972189" w:rsidRDefault="00972189"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Head Start</w:t>
      </w:r>
      <w:r>
        <w:rPr>
          <w:rFonts w:ascii="Times New Roman" w:hAnsi="Times New Roman" w:cs="Times New Roman"/>
          <w:sz w:val="24"/>
          <w:szCs w:val="24"/>
        </w:rPr>
        <w:tab/>
      </w:r>
      <w:r>
        <w:rPr>
          <w:rFonts w:ascii="Times New Roman" w:hAnsi="Times New Roman" w:cs="Times New Roman"/>
          <w:sz w:val="24"/>
          <w:szCs w:val="24"/>
        </w:rPr>
        <w:tab/>
        <w:t>Early Head Start</w:t>
      </w:r>
    </w:p>
    <w:p w14:paraId="4789CFE0" w14:textId="68957DCF" w:rsidR="00972189" w:rsidRDefault="00972189"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Enrolled C</w:t>
      </w:r>
      <w:r w:rsidR="004D3C12">
        <w:rPr>
          <w:rFonts w:ascii="Times New Roman" w:hAnsi="Times New Roman" w:cs="Times New Roman"/>
          <w:sz w:val="24"/>
          <w:szCs w:val="24"/>
        </w:rPr>
        <w:t>hildren in Foster Care</w:t>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570EEC">
        <w:rPr>
          <w:rFonts w:ascii="Times New Roman" w:hAnsi="Times New Roman" w:cs="Times New Roman"/>
          <w:sz w:val="24"/>
          <w:szCs w:val="24"/>
        </w:rPr>
        <w:t>7</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t>1</w:t>
      </w:r>
      <w:r w:rsidR="00CE5CEB">
        <w:rPr>
          <w:rFonts w:ascii="Times New Roman" w:hAnsi="Times New Roman" w:cs="Times New Roman"/>
          <w:sz w:val="24"/>
          <w:szCs w:val="24"/>
        </w:rPr>
        <w:t>3</w:t>
      </w:r>
    </w:p>
    <w:p w14:paraId="0CF89FF1" w14:textId="7E8B23E4" w:rsidR="00972189" w:rsidRPr="00972189" w:rsidRDefault="00972189" w:rsidP="00D86462">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4D3C12">
        <w:rPr>
          <w:rFonts w:ascii="Times New Roman" w:hAnsi="Times New Roman" w:cs="Times New Roman"/>
          <w:sz w:val="24"/>
          <w:szCs w:val="24"/>
        </w:rPr>
        <w:t>hild Welfare Referrals</w:t>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4D3C12">
        <w:rPr>
          <w:rFonts w:ascii="Times New Roman" w:hAnsi="Times New Roman" w:cs="Times New Roman"/>
          <w:sz w:val="24"/>
          <w:szCs w:val="24"/>
        </w:rPr>
        <w:tab/>
      </w:r>
      <w:r w:rsidR="00CE5CEB">
        <w:rPr>
          <w:rFonts w:ascii="Times New Roman" w:hAnsi="Times New Roman" w:cs="Times New Roman"/>
          <w:sz w:val="24"/>
          <w:szCs w:val="24"/>
        </w:rPr>
        <w:t>2</w:t>
      </w:r>
      <w:r w:rsidR="00570EEC">
        <w:rPr>
          <w:rFonts w:ascii="Times New Roman" w:hAnsi="Times New Roman" w:cs="Times New Roman"/>
          <w:sz w:val="24"/>
          <w:szCs w:val="24"/>
        </w:rPr>
        <w:tab/>
      </w:r>
      <w:r w:rsidR="00570EEC">
        <w:rPr>
          <w:rFonts w:ascii="Times New Roman" w:hAnsi="Times New Roman" w:cs="Times New Roman"/>
          <w:sz w:val="24"/>
          <w:szCs w:val="24"/>
        </w:rPr>
        <w:tab/>
      </w:r>
      <w:r w:rsidR="00570EEC">
        <w:rPr>
          <w:rFonts w:ascii="Times New Roman" w:hAnsi="Times New Roman" w:cs="Times New Roman"/>
          <w:sz w:val="24"/>
          <w:szCs w:val="24"/>
        </w:rPr>
        <w:tab/>
      </w:r>
      <w:r w:rsidR="00CE5CEB">
        <w:rPr>
          <w:rFonts w:ascii="Times New Roman" w:hAnsi="Times New Roman" w:cs="Times New Roman"/>
          <w:sz w:val="24"/>
          <w:szCs w:val="24"/>
        </w:rPr>
        <w:t>9</w:t>
      </w:r>
    </w:p>
    <w:p w14:paraId="391C92AE" w14:textId="77777777" w:rsidR="007F2530" w:rsidRPr="007F2530" w:rsidRDefault="007F2530" w:rsidP="00D86462">
      <w:pPr>
        <w:spacing w:after="0" w:line="240" w:lineRule="auto"/>
        <w:rPr>
          <w:rFonts w:ascii="Times New Roman" w:hAnsi="Times New Roman" w:cs="Times New Roman"/>
          <w:sz w:val="24"/>
          <w:szCs w:val="24"/>
        </w:rPr>
      </w:pPr>
    </w:p>
    <w:p w14:paraId="1833E48C" w14:textId="1F195471" w:rsidR="00B44561" w:rsidRPr="004D2720" w:rsidRDefault="004D2720" w:rsidP="00D86462">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Children with IEPs and IFSPs</w:t>
      </w:r>
      <w:r w:rsidR="006A7B90">
        <w:rPr>
          <w:rFonts w:ascii="Times New Roman" w:hAnsi="Times New Roman" w:cs="Times New Roman"/>
          <w:sz w:val="24"/>
          <w:szCs w:val="24"/>
        </w:rPr>
        <w:tab/>
      </w:r>
      <w:r w:rsidR="006A7B90">
        <w:rPr>
          <w:rFonts w:ascii="Times New Roman" w:hAnsi="Times New Roman" w:cs="Times New Roman"/>
          <w:sz w:val="24"/>
          <w:szCs w:val="24"/>
        </w:rPr>
        <w:tab/>
      </w:r>
      <w:r w:rsidR="006A7B90">
        <w:rPr>
          <w:rFonts w:ascii="Times New Roman" w:hAnsi="Times New Roman" w:cs="Times New Roman"/>
          <w:sz w:val="24"/>
          <w:szCs w:val="24"/>
        </w:rPr>
        <w:tab/>
      </w:r>
      <w:r w:rsidR="006A7B90">
        <w:rPr>
          <w:rFonts w:ascii="Times New Roman" w:hAnsi="Times New Roman" w:cs="Times New Roman"/>
          <w:sz w:val="24"/>
          <w:szCs w:val="24"/>
        </w:rPr>
        <w:tab/>
      </w:r>
      <w:r w:rsidR="00CE5CEB">
        <w:rPr>
          <w:rFonts w:ascii="Times New Roman" w:hAnsi="Times New Roman" w:cs="Times New Roman"/>
          <w:sz w:val="24"/>
          <w:szCs w:val="24"/>
        </w:rPr>
        <w:t>11</w:t>
      </w:r>
      <w:r w:rsidRPr="00E4621C">
        <w:rPr>
          <w:rFonts w:ascii="Times New Roman" w:hAnsi="Times New Roman" w:cs="Times New Roman"/>
          <w:sz w:val="24"/>
          <w:szCs w:val="24"/>
        </w:rPr>
        <w:tab/>
      </w:r>
      <w:r w:rsidRPr="00E4621C">
        <w:rPr>
          <w:rFonts w:ascii="Times New Roman" w:hAnsi="Times New Roman" w:cs="Times New Roman"/>
          <w:sz w:val="24"/>
          <w:szCs w:val="24"/>
        </w:rPr>
        <w:tab/>
      </w:r>
      <w:r w:rsidRPr="00E4621C">
        <w:rPr>
          <w:rFonts w:ascii="Times New Roman" w:hAnsi="Times New Roman" w:cs="Times New Roman"/>
          <w:sz w:val="24"/>
          <w:szCs w:val="24"/>
        </w:rPr>
        <w:tab/>
      </w:r>
      <w:r w:rsidR="00CE5CEB">
        <w:rPr>
          <w:rFonts w:ascii="Times New Roman" w:hAnsi="Times New Roman" w:cs="Times New Roman"/>
          <w:sz w:val="24"/>
          <w:szCs w:val="24"/>
        </w:rPr>
        <w:t>6</w:t>
      </w:r>
    </w:p>
    <w:p w14:paraId="19D37F57" w14:textId="77777777" w:rsidR="00900940" w:rsidRDefault="00900940" w:rsidP="00D86462">
      <w:pPr>
        <w:spacing w:after="0" w:line="240" w:lineRule="auto"/>
        <w:rPr>
          <w:rFonts w:ascii="Times New Roman" w:hAnsi="Times New Roman" w:cs="Times New Roman"/>
          <w:b/>
          <w:sz w:val="24"/>
          <w:szCs w:val="24"/>
          <w:u w:val="single"/>
        </w:rPr>
      </w:pPr>
    </w:p>
    <w:p w14:paraId="61C8F416" w14:textId="77777777" w:rsidR="00900940" w:rsidRDefault="00900940" w:rsidP="00D86462">
      <w:pPr>
        <w:spacing w:after="0" w:line="240" w:lineRule="auto"/>
        <w:rPr>
          <w:rFonts w:ascii="Times New Roman" w:hAnsi="Times New Roman" w:cs="Times New Roman"/>
          <w:b/>
          <w:sz w:val="24"/>
          <w:szCs w:val="24"/>
          <w:u w:val="single"/>
        </w:rPr>
      </w:pPr>
    </w:p>
    <w:p w14:paraId="7548D4C5" w14:textId="77777777" w:rsidR="002F566C" w:rsidRDefault="002F566C" w:rsidP="00D86462">
      <w:pPr>
        <w:spacing w:after="0" w:line="240" w:lineRule="auto"/>
        <w:rPr>
          <w:rFonts w:ascii="Times New Roman" w:hAnsi="Times New Roman" w:cs="Times New Roman"/>
          <w:b/>
          <w:sz w:val="24"/>
          <w:szCs w:val="24"/>
          <w:u w:val="single"/>
        </w:rPr>
      </w:pPr>
    </w:p>
    <w:p w14:paraId="06176F2C" w14:textId="77777777" w:rsidR="002F566C" w:rsidRDefault="002F566C" w:rsidP="00D86462">
      <w:pPr>
        <w:spacing w:after="0" w:line="240" w:lineRule="auto"/>
        <w:rPr>
          <w:rFonts w:ascii="Times New Roman" w:hAnsi="Times New Roman" w:cs="Times New Roman"/>
          <w:b/>
          <w:sz w:val="24"/>
          <w:szCs w:val="24"/>
          <w:u w:val="single"/>
        </w:rPr>
      </w:pPr>
    </w:p>
    <w:p w14:paraId="4C10AA26" w14:textId="77777777" w:rsidR="00FF2B69" w:rsidRDefault="00FF2B69" w:rsidP="00FF2B69">
      <w:pPr>
        <w:spacing w:after="0" w:line="240" w:lineRule="auto"/>
        <w:rPr>
          <w:rFonts w:ascii="Times New Roman" w:hAnsi="Times New Roman" w:cs="Times New Roman"/>
          <w:b/>
          <w:sz w:val="24"/>
          <w:szCs w:val="24"/>
          <w:u w:val="single"/>
        </w:rPr>
      </w:pPr>
    </w:p>
    <w:p w14:paraId="365C525D" w14:textId="77777777" w:rsidR="00FF2B69" w:rsidRDefault="00FF2B69" w:rsidP="00FF2B6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Head Start </w:t>
      </w:r>
      <w:r w:rsidRPr="00EA312B">
        <w:rPr>
          <w:rFonts w:ascii="Times New Roman" w:hAnsi="Times New Roman" w:cs="Times New Roman"/>
          <w:b/>
          <w:sz w:val="24"/>
          <w:szCs w:val="24"/>
          <w:u w:val="single"/>
        </w:rPr>
        <w:t>Federal Review</w:t>
      </w:r>
      <w:r>
        <w:rPr>
          <w:rFonts w:ascii="Times New Roman" w:hAnsi="Times New Roman" w:cs="Times New Roman"/>
          <w:b/>
          <w:sz w:val="24"/>
          <w:szCs w:val="24"/>
          <w:u w:val="single"/>
        </w:rPr>
        <w:t>s</w:t>
      </w:r>
      <w:r w:rsidRPr="0010314D">
        <w:rPr>
          <w:rFonts w:ascii="Times New Roman" w:hAnsi="Times New Roman" w:cs="Times New Roman"/>
          <w:sz w:val="24"/>
          <w:szCs w:val="24"/>
          <w:u w:val="single"/>
        </w:rPr>
        <w:t xml:space="preserve"> </w:t>
      </w:r>
    </w:p>
    <w:p w14:paraId="0ED09C78" w14:textId="77777777" w:rsidR="00FF2B69" w:rsidRPr="00EA312B" w:rsidRDefault="00FF2B69" w:rsidP="00FF2B69">
      <w:pPr>
        <w:spacing w:after="0" w:line="240" w:lineRule="auto"/>
        <w:rPr>
          <w:rFonts w:ascii="Times New Roman" w:hAnsi="Times New Roman" w:cs="Times New Roman"/>
          <w:b/>
          <w:sz w:val="24"/>
          <w:szCs w:val="24"/>
          <w:u w:val="single"/>
        </w:rPr>
      </w:pPr>
    </w:p>
    <w:p w14:paraId="740F6389" w14:textId="77777777" w:rsidR="00FF2B69" w:rsidRDefault="00FF2B69" w:rsidP="00FF2B6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A312B">
        <w:rPr>
          <w:rFonts w:ascii="Times New Roman" w:hAnsi="Times New Roman" w:cs="Times New Roman"/>
          <w:sz w:val="24"/>
          <w:szCs w:val="24"/>
        </w:rPr>
        <w:t xml:space="preserve">Federal Head Start </w:t>
      </w:r>
      <w:r>
        <w:rPr>
          <w:rFonts w:ascii="Times New Roman" w:hAnsi="Times New Roman" w:cs="Times New Roman"/>
          <w:sz w:val="24"/>
          <w:szCs w:val="24"/>
        </w:rPr>
        <w:t>HSKI</w:t>
      </w:r>
      <w:r w:rsidRPr="00EA312B">
        <w:rPr>
          <w:rFonts w:ascii="Times New Roman" w:hAnsi="Times New Roman" w:cs="Times New Roman"/>
          <w:sz w:val="24"/>
          <w:szCs w:val="24"/>
        </w:rPr>
        <w:t xml:space="preserve">-C </w:t>
      </w:r>
      <w:r>
        <w:rPr>
          <w:rFonts w:ascii="Times New Roman" w:hAnsi="Times New Roman" w:cs="Times New Roman"/>
          <w:sz w:val="24"/>
          <w:szCs w:val="24"/>
        </w:rPr>
        <w:t xml:space="preserve">Monitoring </w:t>
      </w:r>
      <w:r w:rsidRPr="00EA312B">
        <w:rPr>
          <w:rFonts w:ascii="Times New Roman" w:hAnsi="Times New Roman" w:cs="Times New Roman"/>
          <w:sz w:val="24"/>
          <w:szCs w:val="24"/>
        </w:rPr>
        <w:t xml:space="preserve">Review was </w:t>
      </w:r>
      <w:r>
        <w:rPr>
          <w:rFonts w:ascii="Times New Roman" w:hAnsi="Times New Roman" w:cs="Times New Roman"/>
          <w:sz w:val="24"/>
          <w:szCs w:val="24"/>
        </w:rPr>
        <w:t xml:space="preserve">successfully passed in </w:t>
      </w:r>
      <w:r w:rsidRPr="00EA312B">
        <w:rPr>
          <w:rFonts w:ascii="Times New Roman" w:hAnsi="Times New Roman" w:cs="Times New Roman"/>
          <w:sz w:val="24"/>
          <w:szCs w:val="24"/>
        </w:rPr>
        <w:t>February 2016</w:t>
      </w:r>
      <w:r>
        <w:rPr>
          <w:rFonts w:ascii="Times New Roman" w:hAnsi="Times New Roman" w:cs="Times New Roman"/>
          <w:sz w:val="24"/>
          <w:szCs w:val="24"/>
        </w:rPr>
        <w:t>.</w:t>
      </w:r>
    </w:p>
    <w:p w14:paraId="0D6A649A" w14:textId="1908CF8D" w:rsidR="00FF2B69" w:rsidRDefault="00FF2B69" w:rsidP="00FF2B69">
      <w:pPr>
        <w:spacing w:line="240" w:lineRule="auto"/>
        <w:rPr>
          <w:rFonts w:ascii="Times New Roman" w:hAnsi="Times New Roman" w:cs="Times New Roman"/>
          <w:sz w:val="24"/>
          <w:szCs w:val="24"/>
        </w:rPr>
      </w:pPr>
      <w:r>
        <w:rPr>
          <w:rFonts w:ascii="Times New Roman" w:hAnsi="Times New Roman" w:cs="Times New Roman"/>
          <w:sz w:val="24"/>
          <w:szCs w:val="24"/>
        </w:rPr>
        <w:t>CLASS monitoring was successfully passed in September 2018.</w:t>
      </w:r>
    </w:p>
    <w:p w14:paraId="189DE254" w14:textId="24D4BF0C" w:rsidR="00CB10D3" w:rsidRDefault="00CB10D3" w:rsidP="00FF2B69">
      <w:pPr>
        <w:spacing w:line="240" w:lineRule="auto"/>
        <w:rPr>
          <w:rFonts w:ascii="Times New Roman" w:hAnsi="Times New Roman" w:cs="Times New Roman"/>
          <w:sz w:val="24"/>
          <w:szCs w:val="24"/>
        </w:rPr>
      </w:pPr>
      <w:r>
        <w:rPr>
          <w:rFonts w:ascii="Times New Roman" w:hAnsi="Times New Roman" w:cs="Times New Roman"/>
          <w:sz w:val="24"/>
          <w:szCs w:val="24"/>
        </w:rPr>
        <w:t>FA-1 monitoring was successfully passed in April 2020.</w:t>
      </w:r>
    </w:p>
    <w:p w14:paraId="762859BB" w14:textId="77777777" w:rsidR="00FF2B69" w:rsidRDefault="00FF2B69" w:rsidP="00FF2B69">
      <w:pPr>
        <w:spacing w:line="240" w:lineRule="auto"/>
        <w:rPr>
          <w:rFonts w:ascii="Times New Roman" w:hAnsi="Times New Roman" w:cs="Times New Roman"/>
          <w:b/>
          <w:sz w:val="24"/>
          <w:szCs w:val="24"/>
          <w:u w:val="single"/>
        </w:rPr>
      </w:pPr>
      <w:r w:rsidRPr="00EA312B">
        <w:rPr>
          <w:rFonts w:ascii="Times New Roman" w:hAnsi="Times New Roman" w:cs="Times New Roman"/>
          <w:b/>
          <w:sz w:val="24"/>
          <w:szCs w:val="24"/>
          <w:u w:val="single"/>
        </w:rPr>
        <w:t>Audit</w:t>
      </w:r>
    </w:p>
    <w:p w14:paraId="050760FC" w14:textId="72CBCC96" w:rsidR="00FF2B69" w:rsidRPr="00EA312B" w:rsidRDefault="00FF2B69" w:rsidP="00FF2B69">
      <w:pPr>
        <w:spacing w:line="240" w:lineRule="auto"/>
        <w:rPr>
          <w:rFonts w:ascii="Times New Roman" w:hAnsi="Times New Roman" w:cs="Times New Roman"/>
          <w:b/>
          <w:sz w:val="24"/>
          <w:szCs w:val="24"/>
          <w:u w:val="single"/>
        </w:rPr>
      </w:pPr>
      <w:r w:rsidRPr="00EA312B">
        <w:rPr>
          <w:rFonts w:ascii="Times New Roman" w:hAnsi="Times New Roman" w:cs="Times New Roman"/>
          <w:sz w:val="24"/>
          <w:szCs w:val="24"/>
        </w:rPr>
        <w:t xml:space="preserve">There were no audit findings for the audit </w:t>
      </w:r>
      <w:r>
        <w:rPr>
          <w:rFonts w:ascii="Times New Roman" w:hAnsi="Times New Roman" w:cs="Times New Roman"/>
          <w:sz w:val="24"/>
          <w:szCs w:val="24"/>
        </w:rPr>
        <w:t>year ending September 30, 20</w:t>
      </w:r>
      <w:r w:rsidR="00CE5CEB">
        <w:rPr>
          <w:rFonts w:ascii="Times New Roman" w:hAnsi="Times New Roman" w:cs="Times New Roman"/>
          <w:sz w:val="24"/>
          <w:szCs w:val="24"/>
        </w:rPr>
        <w:t>20</w:t>
      </w:r>
      <w:r w:rsidRPr="00EA312B">
        <w:rPr>
          <w:rFonts w:ascii="Times New Roman" w:hAnsi="Times New Roman" w:cs="Times New Roman"/>
          <w:sz w:val="24"/>
          <w:szCs w:val="24"/>
        </w:rPr>
        <w:t>.</w:t>
      </w:r>
    </w:p>
    <w:p w14:paraId="07205561" w14:textId="77777777" w:rsidR="00FF2B69" w:rsidRDefault="00FF2B69" w:rsidP="00FF2B69">
      <w:pPr>
        <w:spacing w:after="0" w:line="240" w:lineRule="auto"/>
        <w:rPr>
          <w:rFonts w:ascii="Times New Roman" w:hAnsi="Times New Roman" w:cs="Times New Roman"/>
          <w:sz w:val="24"/>
          <w:szCs w:val="24"/>
        </w:rPr>
      </w:pPr>
    </w:p>
    <w:p w14:paraId="7E7815B1" w14:textId="77777777" w:rsidR="00FF2B69" w:rsidRDefault="00FF2B69" w:rsidP="00FF2B69">
      <w:pPr>
        <w:spacing w:after="0" w:line="240" w:lineRule="auto"/>
        <w:rPr>
          <w:rFonts w:ascii="Times New Roman" w:hAnsi="Times New Roman" w:cs="Times New Roman"/>
          <w:sz w:val="24"/>
          <w:szCs w:val="24"/>
        </w:rPr>
      </w:pPr>
    </w:p>
    <w:p w14:paraId="5FE534FD" w14:textId="77777777" w:rsidR="00FF2B69" w:rsidRDefault="00FF2B69" w:rsidP="00D86462">
      <w:pPr>
        <w:spacing w:after="0" w:line="240" w:lineRule="auto"/>
        <w:rPr>
          <w:rFonts w:ascii="Times New Roman" w:hAnsi="Times New Roman" w:cs="Times New Roman"/>
          <w:b/>
          <w:sz w:val="24"/>
          <w:szCs w:val="24"/>
          <w:u w:val="single"/>
        </w:rPr>
      </w:pPr>
    </w:p>
    <w:p w14:paraId="772EBA54" w14:textId="77777777" w:rsidR="00FF2B69" w:rsidRDefault="00FF2B69" w:rsidP="00D86462">
      <w:pPr>
        <w:spacing w:after="0" w:line="240" w:lineRule="auto"/>
        <w:rPr>
          <w:rFonts w:ascii="Times New Roman" w:hAnsi="Times New Roman" w:cs="Times New Roman"/>
          <w:b/>
          <w:sz w:val="24"/>
          <w:szCs w:val="24"/>
          <w:u w:val="single"/>
        </w:rPr>
      </w:pPr>
    </w:p>
    <w:p w14:paraId="56AF2259" w14:textId="77777777" w:rsidR="00FF2B69" w:rsidRDefault="00FF2B69" w:rsidP="00D86462">
      <w:pPr>
        <w:spacing w:after="0" w:line="240" w:lineRule="auto"/>
        <w:rPr>
          <w:rFonts w:ascii="Times New Roman" w:hAnsi="Times New Roman" w:cs="Times New Roman"/>
          <w:b/>
          <w:sz w:val="24"/>
          <w:szCs w:val="24"/>
          <w:u w:val="single"/>
        </w:rPr>
      </w:pPr>
    </w:p>
    <w:p w14:paraId="17C597A9" w14:textId="77777777" w:rsidR="00FF2B69" w:rsidRDefault="00FF2B69" w:rsidP="00D86462">
      <w:pPr>
        <w:spacing w:after="0" w:line="240" w:lineRule="auto"/>
        <w:rPr>
          <w:rFonts w:ascii="Times New Roman" w:hAnsi="Times New Roman" w:cs="Times New Roman"/>
          <w:b/>
          <w:sz w:val="24"/>
          <w:szCs w:val="24"/>
          <w:u w:val="single"/>
        </w:rPr>
      </w:pPr>
    </w:p>
    <w:p w14:paraId="1257F461" w14:textId="77777777" w:rsidR="00FF2B69" w:rsidRDefault="00FF2B69" w:rsidP="00D86462">
      <w:pPr>
        <w:spacing w:after="0" w:line="240" w:lineRule="auto"/>
        <w:rPr>
          <w:rFonts w:ascii="Times New Roman" w:hAnsi="Times New Roman" w:cs="Times New Roman"/>
          <w:b/>
          <w:sz w:val="24"/>
          <w:szCs w:val="24"/>
          <w:u w:val="single"/>
        </w:rPr>
      </w:pPr>
    </w:p>
    <w:p w14:paraId="5346F9BD" w14:textId="77777777" w:rsidR="00FF2B69" w:rsidRDefault="00FF2B69" w:rsidP="00D86462">
      <w:pPr>
        <w:spacing w:after="0" w:line="240" w:lineRule="auto"/>
        <w:rPr>
          <w:rFonts w:ascii="Times New Roman" w:hAnsi="Times New Roman" w:cs="Times New Roman"/>
          <w:b/>
          <w:sz w:val="24"/>
          <w:szCs w:val="24"/>
          <w:u w:val="single"/>
        </w:rPr>
      </w:pPr>
    </w:p>
    <w:p w14:paraId="64E7B2F5" w14:textId="77777777" w:rsidR="00FF2B69" w:rsidRDefault="00FF2B69" w:rsidP="00D86462">
      <w:pPr>
        <w:spacing w:after="0" w:line="240" w:lineRule="auto"/>
        <w:rPr>
          <w:rFonts w:ascii="Times New Roman" w:hAnsi="Times New Roman" w:cs="Times New Roman"/>
          <w:b/>
          <w:sz w:val="24"/>
          <w:szCs w:val="24"/>
          <w:u w:val="single"/>
        </w:rPr>
      </w:pPr>
    </w:p>
    <w:p w14:paraId="27C93F0A" w14:textId="77777777" w:rsidR="00FF2B69" w:rsidRDefault="00FF2B69" w:rsidP="00D86462">
      <w:pPr>
        <w:spacing w:after="0" w:line="240" w:lineRule="auto"/>
        <w:rPr>
          <w:rFonts w:ascii="Times New Roman" w:hAnsi="Times New Roman" w:cs="Times New Roman"/>
          <w:b/>
          <w:sz w:val="24"/>
          <w:szCs w:val="24"/>
          <w:u w:val="single"/>
        </w:rPr>
      </w:pPr>
    </w:p>
    <w:p w14:paraId="6E843AE5" w14:textId="77777777" w:rsidR="00FF2B69" w:rsidRDefault="00FF2B69" w:rsidP="00D86462">
      <w:pPr>
        <w:spacing w:after="0" w:line="240" w:lineRule="auto"/>
        <w:rPr>
          <w:rFonts w:ascii="Times New Roman" w:hAnsi="Times New Roman" w:cs="Times New Roman"/>
          <w:b/>
          <w:sz w:val="24"/>
          <w:szCs w:val="24"/>
          <w:u w:val="single"/>
        </w:rPr>
      </w:pPr>
    </w:p>
    <w:p w14:paraId="61D46258" w14:textId="77777777" w:rsidR="00FF2B69" w:rsidRDefault="00FF2B69" w:rsidP="00D86462">
      <w:pPr>
        <w:spacing w:after="0" w:line="240" w:lineRule="auto"/>
        <w:rPr>
          <w:rFonts w:ascii="Times New Roman" w:hAnsi="Times New Roman" w:cs="Times New Roman"/>
          <w:b/>
          <w:sz w:val="24"/>
          <w:szCs w:val="24"/>
          <w:u w:val="single"/>
        </w:rPr>
      </w:pPr>
    </w:p>
    <w:p w14:paraId="2BCDAD40" w14:textId="77777777" w:rsidR="00FF2B69" w:rsidRDefault="00FF2B69" w:rsidP="00D86462">
      <w:pPr>
        <w:spacing w:after="0" w:line="240" w:lineRule="auto"/>
        <w:rPr>
          <w:rFonts w:ascii="Times New Roman" w:hAnsi="Times New Roman" w:cs="Times New Roman"/>
          <w:b/>
          <w:sz w:val="24"/>
          <w:szCs w:val="24"/>
          <w:u w:val="single"/>
        </w:rPr>
      </w:pPr>
    </w:p>
    <w:p w14:paraId="0C7C3D94" w14:textId="77777777" w:rsidR="00FF2B69" w:rsidRDefault="00FF2B69" w:rsidP="00D86462">
      <w:pPr>
        <w:spacing w:after="0" w:line="240" w:lineRule="auto"/>
        <w:rPr>
          <w:rFonts w:ascii="Times New Roman" w:hAnsi="Times New Roman" w:cs="Times New Roman"/>
          <w:b/>
          <w:sz w:val="24"/>
          <w:szCs w:val="24"/>
          <w:u w:val="single"/>
        </w:rPr>
      </w:pPr>
    </w:p>
    <w:p w14:paraId="15531BA1" w14:textId="77777777" w:rsidR="00FF2B69" w:rsidRDefault="00FF2B69" w:rsidP="00D86462">
      <w:pPr>
        <w:spacing w:after="0" w:line="240" w:lineRule="auto"/>
        <w:rPr>
          <w:rFonts w:ascii="Times New Roman" w:hAnsi="Times New Roman" w:cs="Times New Roman"/>
          <w:b/>
          <w:sz w:val="24"/>
          <w:szCs w:val="24"/>
          <w:u w:val="single"/>
        </w:rPr>
      </w:pPr>
    </w:p>
    <w:p w14:paraId="3057A031" w14:textId="77777777" w:rsidR="00FF2B69" w:rsidRDefault="00FF2B69" w:rsidP="00D86462">
      <w:pPr>
        <w:spacing w:after="0" w:line="240" w:lineRule="auto"/>
        <w:rPr>
          <w:rFonts w:ascii="Times New Roman" w:hAnsi="Times New Roman" w:cs="Times New Roman"/>
          <w:b/>
          <w:sz w:val="24"/>
          <w:szCs w:val="24"/>
          <w:u w:val="single"/>
        </w:rPr>
      </w:pPr>
    </w:p>
    <w:p w14:paraId="2CA95430" w14:textId="77777777" w:rsidR="00FF2B69" w:rsidRDefault="00FF2B69" w:rsidP="00D86462">
      <w:pPr>
        <w:spacing w:after="0" w:line="240" w:lineRule="auto"/>
        <w:rPr>
          <w:rFonts w:ascii="Times New Roman" w:hAnsi="Times New Roman" w:cs="Times New Roman"/>
          <w:b/>
          <w:sz w:val="24"/>
          <w:szCs w:val="24"/>
          <w:u w:val="single"/>
        </w:rPr>
      </w:pPr>
    </w:p>
    <w:p w14:paraId="770F8DDA" w14:textId="77777777" w:rsidR="00FF2B69" w:rsidRDefault="00FF2B69" w:rsidP="00D86462">
      <w:pPr>
        <w:spacing w:after="0" w:line="240" w:lineRule="auto"/>
        <w:rPr>
          <w:rFonts w:ascii="Times New Roman" w:hAnsi="Times New Roman" w:cs="Times New Roman"/>
          <w:b/>
          <w:sz w:val="24"/>
          <w:szCs w:val="24"/>
          <w:u w:val="single"/>
        </w:rPr>
      </w:pPr>
    </w:p>
    <w:p w14:paraId="2AC1CAEC" w14:textId="77777777" w:rsidR="00FF2B69" w:rsidRDefault="00FF2B69" w:rsidP="00D86462">
      <w:pPr>
        <w:spacing w:after="0" w:line="240" w:lineRule="auto"/>
        <w:rPr>
          <w:rFonts w:ascii="Times New Roman" w:hAnsi="Times New Roman" w:cs="Times New Roman"/>
          <w:b/>
          <w:sz w:val="24"/>
          <w:szCs w:val="24"/>
          <w:u w:val="single"/>
        </w:rPr>
      </w:pPr>
    </w:p>
    <w:p w14:paraId="67929AC5" w14:textId="77777777" w:rsidR="00FF2B69" w:rsidRDefault="00FF2B69" w:rsidP="00D86462">
      <w:pPr>
        <w:spacing w:after="0" w:line="240" w:lineRule="auto"/>
        <w:rPr>
          <w:rFonts w:ascii="Times New Roman" w:hAnsi="Times New Roman" w:cs="Times New Roman"/>
          <w:b/>
          <w:sz w:val="24"/>
          <w:szCs w:val="24"/>
          <w:u w:val="single"/>
        </w:rPr>
      </w:pPr>
    </w:p>
    <w:p w14:paraId="7E486C00" w14:textId="77777777" w:rsidR="00FF2B69" w:rsidRDefault="00FF2B69" w:rsidP="00D86462">
      <w:pPr>
        <w:spacing w:after="0" w:line="240" w:lineRule="auto"/>
        <w:rPr>
          <w:rFonts w:ascii="Times New Roman" w:hAnsi="Times New Roman" w:cs="Times New Roman"/>
          <w:b/>
          <w:sz w:val="24"/>
          <w:szCs w:val="24"/>
          <w:u w:val="single"/>
        </w:rPr>
      </w:pPr>
    </w:p>
    <w:p w14:paraId="3B64468B" w14:textId="77777777" w:rsidR="00FF2B69" w:rsidRDefault="00FF2B69" w:rsidP="00D86462">
      <w:pPr>
        <w:spacing w:after="0" w:line="240" w:lineRule="auto"/>
        <w:rPr>
          <w:rFonts w:ascii="Times New Roman" w:hAnsi="Times New Roman" w:cs="Times New Roman"/>
          <w:b/>
          <w:sz w:val="24"/>
          <w:szCs w:val="24"/>
          <w:u w:val="single"/>
        </w:rPr>
      </w:pPr>
    </w:p>
    <w:p w14:paraId="10F316CB" w14:textId="77777777" w:rsidR="00FF2B69" w:rsidRDefault="00FF2B69" w:rsidP="00D86462">
      <w:pPr>
        <w:spacing w:after="0" w:line="240" w:lineRule="auto"/>
        <w:rPr>
          <w:rFonts w:ascii="Times New Roman" w:hAnsi="Times New Roman" w:cs="Times New Roman"/>
          <w:b/>
          <w:sz w:val="24"/>
          <w:szCs w:val="24"/>
          <w:u w:val="single"/>
        </w:rPr>
      </w:pPr>
    </w:p>
    <w:p w14:paraId="58BE2A7C" w14:textId="77777777" w:rsidR="00FF2B69" w:rsidRDefault="00FF2B69" w:rsidP="00D86462">
      <w:pPr>
        <w:spacing w:after="0" w:line="240" w:lineRule="auto"/>
        <w:rPr>
          <w:rFonts w:ascii="Times New Roman" w:hAnsi="Times New Roman" w:cs="Times New Roman"/>
          <w:b/>
          <w:sz w:val="24"/>
          <w:szCs w:val="24"/>
          <w:u w:val="single"/>
        </w:rPr>
      </w:pPr>
    </w:p>
    <w:p w14:paraId="1270AE7E" w14:textId="77777777" w:rsidR="00FF2B69" w:rsidRDefault="00FF2B69" w:rsidP="00D86462">
      <w:pPr>
        <w:spacing w:after="0" w:line="240" w:lineRule="auto"/>
        <w:rPr>
          <w:rFonts w:ascii="Times New Roman" w:hAnsi="Times New Roman" w:cs="Times New Roman"/>
          <w:b/>
          <w:sz w:val="24"/>
          <w:szCs w:val="24"/>
          <w:u w:val="single"/>
        </w:rPr>
      </w:pPr>
    </w:p>
    <w:p w14:paraId="07E2CA47" w14:textId="77777777" w:rsidR="00FF2B69" w:rsidRDefault="00FF2B69" w:rsidP="00D86462">
      <w:pPr>
        <w:spacing w:after="0" w:line="240" w:lineRule="auto"/>
        <w:rPr>
          <w:rFonts w:ascii="Times New Roman" w:hAnsi="Times New Roman" w:cs="Times New Roman"/>
          <w:b/>
          <w:sz w:val="24"/>
          <w:szCs w:val="24"/>
          <w:u w:val="single"/>
        </w:rPr>
      </w:pPr>
    </w:p>
    <w:p w14:paraId="2276C99B" w14:textId="77777777" w:rsidR="00FF2B69" w:rsidRDefault="00FF2B69" w:rsidP="00D86462">
      <w:pPr>
        <w:spacing w:after="0" w:line="240" w:lineRule="auto"/>
        <w:rPr>
          <w:rFonts w:ascii="Times New Roman" w:hAnsi="Times New Roman" w:cs="Times New Roman"/>
          <w:b/>
          <w:sz w:val="24"/>
          <w:szCs w:val="24"/>
          <w:u w:val="single"/>
        </w:rPr>
      </w:pPr>
    </w:p>
    <w:p w14:paraId="4221018C" w14:textId="77777777" w:rsidR="00FF2B69" w:rsidRDefault="00FF2B69" w:rsidP="00D86462">
      <w:pPr>
        <w:spacing w:after="0" w:line="240" w:lineRule="auto"/>
        <w:rPr>
          <w:rFonts w:ascii="Times New Roman" w:hAnsi="Times New Roman" w:cs="Times New Roman"/>
          <w:b/>
          <w:sz w:val="24"/>
          <w:szCs w:val="24"/>
          <w:u w:val="single"/>
        </w:rPr>
      </w:pPr>
    </w:p>
    <w:p w14:paraId="07452138" w14:textId="77777777" w:rsidR="00FF2B69" w:rsidRDefault="00FF2B69" w:rsidP="00D86462">
      <w:pPr>
        <w:spacing w:after="0" w:line="240" w:lineRule="auto"/>
        <w:rPr>
          <w:rFonts w:ascii="Times New Roman" w:hAnsi="Times New Roman" w:cs="Times New Roman"/>
          <w:b/>
          <w:sz w:val="24"/>
          <w:szCs w:val="24"/>
          <w:u w:val="single"/>
        </w:rPr>
      </w:pPr>
    </w:p>
    <w:p w14:paraId="02180E28" w14:textId="77777777" w:rsidR="00FF2B69" w:rsidRDefault="00FF2B69" w:rsidP="00D86462">
      <w:pPr>
        <w:spacing w:after="0" w:line="240" w:lineRule="auto"/>
        <w:rPr>
          <w:rFonts w:ascii="Times New Roman" w:hAnsi="Times New Roman" w:cs="Times New Roman"/>
          <w:b/>
          <w:sz w:val="24"/>
          <w:szCs w:val="24"/>
          <w:u w:val="single"/>
        </w:rPr>
      </w:pPr>
    </w:p>
    <w:p w14:paraId="6FE3B978" w14:textId="77777777" w:rsidR="00FF2B69" w:rsidRDefault="00FF2B69" w:rsidP="00D86462">
      <w:pPr>
        <w:spacing w:after="0" w:line="240" w:lineRule="auto"/>
        <w:rPr>
          <w:rFonts w:ascii="Times New Roman" w:hAnsi="Times New Roman" w:cs="Times New Roman"/>
          <w:b/>
          <w:sz w:val="24"/>
          <w:szCs w:val="24"/>
          <w:u w:val="single"/>
        </w:rPr>
      </w:pPr>
    </w:p>
    <w:p w14:paraId="0E4F1F7E" w14:textId="77777777" w:rsidR="00FF2B69" w:rsidRDefault="00FF2B69" w:rsidP="00D86462">
      <w:pPr>
        <w:spacing w:after="0" w:line="240" w:lineRule="auto"/>
        <w:rPr>
          <w:rFonts w:ascii="Times New Roman" w:hAnsi="Times New Roman" w:cs="Times New Roman"/>
          <w:b/>
          <w:sz w:val="24"/>
          <w:szCs w:val="24"/>
          <w:u w:val="single"/>
        </w:rPr>
      </w:pPr>
    </w:p>
    <w:p w14:paraId="0C77E8BD" w14:textId="77777777" w:rsidR="00FF2B69" w:rsidRDefault="00FF2B69" w:rsidP="00D86462">
      <w:pPr>
        <w:spacing w:after="0" w:line="240" w:lineRule="auto"/>
        <w:rPr>
          <w:rFonts w:ascii="Times New Roman" w:hAnsi="Times New Roman" w:cs="Times New Roman"/>
          <w:b/>
          <w:sz w:val="24"/>
          <w:szCs w:val="24"/>
          <w:u w:val="single"/>
        </w:rPr>
      </w:pPr>
    </w:p>
    <w:p w14:paraId="6F284478" w14:textId="77777777" w:rsidR="00FF2B69" w:rsidRDefault="00FF2B69" w:rsidP="00D86462">
      <w:pPr>
        <w:spacing w:after="0" w:line="240" w:lineRule="auto"/>
        <w:rPr>
          <w:rFonts w:ascii="Times New Roman" w:hAnsi="Times New Roman" w:cs="Times New Roman"/>
          <w:b/>
          <w:sz w:val="24"/>
          <w:szCs w:val="24"/>
          <w:u w:val="single"/>
        </w:rPr>
      </w:pPr>
    </w:p>
    <w:p w14:paraId="76D79711" w14:textId="77777777" w:rsidR="00FF2B69" w:rsidRDefault="00FF2B69" w:rsidP="00D86462">
      <w:pPr>
        <w:spacing w:after="0" w:line="240" w:lineRule="auto"/>
        <w:rPr>
          <w:rFonts w:ascii="Times New Roman" w:hAnsi="Times New Roman" w:cs="Times New Roman"/>
          <w:b/>
          <w:sz w:val="24"/>
          <w:szCs w:val="24"/>
          <w:u w:val="single"/>
        </w:rPr>
      </w:pPr>
    </w:p>
    <w:p w14:paraId="47CB6189" w14:textId="77777777" w:rsidR="00FF2B69" w:rsidRDefault="00FF2B69" w:rsidP="00D86462">
      <w:pPr>
        <w:spacing w:after="0" w:line="240" w:lineRule="auto"/>
        <w:rPr>
          <w:rFonts w:ascii="Times New Roman" w:hAnsi="Times New Roman" w:cs="Times New Roman"/>
          <w:b/>
          <w:sz w:val="24"/>
          <w:szCs w:val="24"/>
          <w:u w:val="single"/>
        </w:rPr>
      </w:pPr>
    </w:p>
    <w:p w14:paraId="60699012" w14:textId="77777777" w:rsidR="00FF2B69" w:rsidRDefault="00FF2B69" w:rsidP="00D86462">
      <w:pPr>
        <w:spacing w:after="0" w:line="240" w:lineRule="auto"/>
        <w:rPr>
          <w:rFonts w:ascii="Times New Roman" w:hAnsi="Times New Roman" w:cs="Times New Roman"/>
          <w:b/>
          <w:sz w:val="24"/>
          <w:szCs w:val="24"/>
          <w:u w:val="single"/>
        </w:rPr>
      </w:pPr>
    </w:p>
    <w:p w14:paraId="4CC8F16F" w14:textId="77777777" w:rsidR="00FF2B69" w:rsidRDefault="00FF2B69" w:rsidP="00D86462">
      <w:pPr>
        <w:spacing w:after="0" w:line="240" w:lineRule="auto"/>
        <w:rPr>
          <w:rFonts w:ascii="Times New Roman" w:hAnsi="Times New Roman" w:cs="Times New Roman"/>
          <w:b/>
          <w:sz w:val="24"/>
          <w:szCs w:val="24"/>
          <w:u w:val="single"/>
        </w:rPr>
      </w:pPr>
    </w:p>
    <w:p w14:paraId="53E30292" w14:textId="77777777" w:rsidR="00FF2B69" w:rsidRDefault="00FF2B69" w:rsidP="00D86462">
      <w:pPr>
        <w:spacing w:after="0" w:line="240" w:lineRule="auto"/>
        <w:rPr>
          <w:rFonts w:ascii="Times New Roman" w:hAnsi="Times New Roman" w:cs="Times New Roman"/>
          <w:b/>
          <w:sz w:val="24"/>
          <w:szCs w:val="24"/>
          <w:u w:val="single"/>
        </w:rPr>
      </w:pPr>
    </w:p>
    <w:p w14:paraId="112188FC" w14:textId="77777777" w:rsidR="00676FF0" w:rsidRDefault="00676FF0" w:rsidP="00676FF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Head Start and Early Head Start Statement of Revenues and Expenditures</w:t>
      </w:r>
    </w:p>
    <w:p w14:paraId="4E90EE3C" w14:textId="77777777" w:rsidR="00676FF0" w:rsidRDefault="00676FF0" w:rsidP="00676FF0">
      <w:pPr>
        <w:spacing w:after="0" w:line="240" w:lineRule="auto"/>
        <w:rPr>
          <w:rFonts w:ascii="Times New Roman" w:hAnsi="Times New Roman" w:cs="Times New Roman"/>
          <w:b/>
          <w:sz w:val="24"/>
          <w:szCs w:val="24"/>
          <w:u w:val="single"/>
        </w:rPr>
      </w:pPr>
    </w:p>
    <w:p w14:paraId="2910409A" w14:textId="77777777" w:rsidR="00676FF0" w:rsidRDefault="00676FF0" w:rsidP="00676FF0">
      <w:pPr>
        <w:spacing w:after="0" w:line="240" w:lineRule="auto"/>
        <w:rPr>
          <w:rFonts w:ascii="Times New Roman" w:hAnsi="Times New Roman" w:cs="Times New Roman"/>
          <w:b/>
          <w:sz w:val="24"/>
          <w:szCs w:val="24"/>
          <w:u w:val="single"/>
        </w:rPr>
      </w:pPr>
    </w:p>
    <w:p w14:paraId="46E66D4F" w14:textId="77777777" w:rsidR="00FF2B69" w:rsidRDefault="00FF2B69" w:rsidP="00D86462">
      <w:pPr>
        <w:spacing w:after="0" w:line="240" w:lineRule="auto"/>
        <w:rPr>
          <w:rFonts w:ascii="Times New Roman" w:hAnsi="Times New Roman" w:cs="Times New Roman"/>
          <w:b/>
          <w:sz w:val="24"/>
          <w:szCs w:val="24"/>
          <w:u w:val="single"/>
        </w:rPr>
      </w:pPr>
    </w:p>
    <w:p w14:paraId="10FC5A7A" w14:textId="77777777" w:rsidR="000D5318" w:rsidRDefault="000D5318" w:rsidP="00D86462">
      <w:pPr>
        <w:spacing w:after="0" w:line="240" w:lineRule="auto"/>
        <w:rPr>
          <w:rFonts w:ascii="Times New Roman" w:hAnsi="Times New Roman" w:cs="Times New Roman"/>
          <w:b/>
          <w:sz w:val="24"/>
          <w:szCs w:val="24"/>
          <w:u w:val="single"/>
        </w:rPr>
      </w:pPr>
    </w:p>
    <w:p w14:paraId="5854A784" w14:textId="77777777" w:rsidR="000D5318" w:rsidRDefault="000D5318" w:rsidP="00D86462">
      <w:pPr>
        <w:spacing w:after="0" w:line="240" w:lineRule="auto"/>
        <w:rPr>
          <w:rFonts w:ascii="Times New Roman" w:hAnsi="Times New Roman" w:cs="Times New Roman"/>
          <w:b/>
          <w:sz w:val="24"/>
          <w:szCs w:val="24"/>
          <w:u w:val="single"/>
        </w:rPr>
      </w:pPr>
    </w:p>
    <w:p w14:paraId="42AB491F" w14:textId="77777777" w:rsidR="000D5318" w:rsidRDefault="000D5318" w:rsidP="00D86462">
      <w:pPr>
        <w:spacing w:after="0" w:line="240" w:lineRule="auto"/>
        <w:rPr>
          <w:rFonts w:ascii="Times New Roman" w:hAnsi="Times New Roman" w:cs="Times New Roman"/>
          <w:b/>
          <w:sz w:val="24"/>
          <w:szCs w:val="24"/>
          <w:u w:val="single"/>
        </w:rPr>
      </w:pPr>
    </w:p>
    <w:p w14:paraId="4020FFC1" w14:textId="77777777" w:rsidR="000D5318" w:rsidRDefault="000D5318" w:rsidP="00D86462">
      <w:pPr>
        <w:spacing w:after="0" w:line="240" w:lineRule="auto"/>
        <w:rPr>
          <w:rFonts w:ascii="Times New Roman" w:hAnsi="Times New Roman" w:cs="Times New Roman"/>
          <w:b/>
          <w:sz w:val="24"/>
          <w:szCs w:val="24"/>
          <w:u w:val="single"/>
        </w:rPr>
      </w:pPr>
    </w:p>
    <w:p w14:paraId="4D00729E" w14:textId="77777777" w:rsidR="000D5318" w:rsidRDefault="000D5318" w:rsidP="00D86462">
      <w:pPr>
        <w:spacing w:after="0" w:line="240" w:lineRule="auto"/>
        <w:rPr>
          <w:rFonts w:ascii="Times New Roman" w:hAnsi="Times New Roman" w:cs="Times New Roman"/>
          <w:b/>
          <w:sz w:val="24"/>
          <w:szCs w:val="24"/>
          <w:u w:val="single"/>
        </w:rPr>
      </w:pPr>
    </w:p>
    <w:p w14:paraId="2539F9A2" w14:textId="77777777" w:rsidR="000D5318" w:rsidRDefault="000D5318" w:rsidP="00D86462">
      <w:pPr>
        <w:spacing w:after="0" w:line="240" w:lineRule="auto"/>
        <w:rPr>
          <w:rFonts w:ascii="Times New Roman" w:hAnsi="Times New Roman" w:cs="Times New Roman"/>
          <w:b/>
          <w:sz w:val="24"/>
          <w:szCs w:val="24"/>
          <w:u w:val="single"/>
        </w:rPr>
      </w:pPr>
    </w:p>
    <w:p w14:paraId="3C2A7459" w14:textId="77777777" w:rsidR="000D5318" w:rsidRDefault="000D5318" w:rsidP="00D86462">
      <w:pPr>
        <w:spacing w:after="0" w:line="240" w:lineRule="auto"/>
        <w:rPr>
          <w:rFonts w:ascii="Times New Roman" w:hAnsi="Times New Roman" w:cs="Times New Roman"/>
          <w:b/>
          <w:sz w:val="24"/>
          <w:szCs w:val="24"/>
          <w:u w:val="single"/>
        </w:rPr>
      </w:pPr>
    </w:p>
    <w:p w14:paraId="43BE5286" w14:textId="77777777" w:rsidR="000D5318" w:rsidRDefault="000D5318" w:rsidP="00D86462">
      <w:pPr>
        <w:spacing w:after="0" w:line="240" w:lineRule="auto"/>
        <w:rPr>
          <w:rFonts w:ascii="Times New Roman" w:hAnsi="Times New Roman" w:cs="Times New Roman"/>
          <w:b/>
          <w:sz w:val="24"/>
          <w:szCs w:val="24"/>
          <w:u w:val="single"/>
        </w:rPr>
      </w:pPr>
    </w:p>
    <w:p w14:paraId="7770B080" w14:textId="77777777" w:rsidR="000D5318" w:rsidRDefault="000D5318" w:rsidP="00D86462">
      <w:pPr>
        <w:spacing w:after="0" w:line="240" w:lineRule="auto"/>
        <w:rPr>
          <w:rFonts w:ascii="Times New Roman" w:hAnsi="Times New Roman" w:cs="Times New Roman"/>
          <w:b/>
          <w:sz w:val="24"/>
          <w:szCs w:val="24"/>
          <w:u w:val="single"/>
        </w:rPr>
      </w:pPr>
    </w:p>
    <w:p w14:paraId="393005D4" w14:textId="77777777" w:rsidR="000D5318" w:rsidRDefault="000D5318" w:rsidP="00D86462">
      <w:pPr>
        <w:spacing w:after="0" w:line="240" w:lineRule="auto"/>
        <w:rPr>
          <w:rFonts w:ascii="Times New Roman" w:hAnsi="Times New Roman" w:cs="Times New Roman"/>
          <w:b/>
          <w:sz w:val="24"/>
          <w:szCs w:val="24"/>
          <w:u w:val="single"/>
        </w:rPr>
      </w:pPr>
    </w:p>
    <w:p w14:paraId="025C5C14" w14:textId="77777777" w:rsidR="000D5318" w:rsidRDefault="000D5318" w:rsidP="00D86462">
      <w:pPr>
        <w:spacing w:after="0" w:line="240" w:lineRule="auto"/>
        <w:rPr>
          <w:rFonts w:ascii="Times New Roman" w:hAnsi="Times New Roman" w:cs="Times New Roman"/>
          <w:b/>
          <w:sz w:val="24"/>
          <w:szCs w:val="24"/>
          <w:u w:val="single"/>
        </w:rPr>
      </w:pPr>
    </w:p>
    <w:p w14:paraId="2C451860" w14:textId="77777777" w:rsidR="000D5318" w:rsidRDefault="000D5318" w:rsidP="00D86462">
      <w:pPr>
        <w:spacing w:after="0" w:line="240" w:lineRule="auto"/>
        <w:rPr>
          <w:rFonts w:ascii="Times New Roman" w:hAnsi="Times New Roman" w:cs="Times New Roman"/>
          <w:b/>
          <w:sz w:val="24"/>
          <w:szCs w:val="24"/>
          <w:u w:val="single"/>
        </w:rPr>
      </w:pPr>
    </w:p>
    <w:p w14:paraId="71C4DBB0" w14:textId="77777777" w:rsidR="000D5318" w:rsidRDefault="000D5318" w:rsidP="00D86462">
      <w:pPr>
        <w:spacing w:after="0" w:line="240" w:lineRule="auto"/>
        <w:rPr>
          <w:rFonts w:ascii="Times New Roman" w:hAnsi="Times New Roman" w:cs="Times New Roman"/>
          <w:b/>
          <w:sz w:val="24"/>
          <w:szCs w:val="24"/>
          <w:u w:val="single"/>
        </w:rPr>
      </w:pPr>
    </w:p>
    <w:p w14:paraId="282CE45A" w14:textId="77777777" w:rsidR="000D5318" w:rsidRDefault="000D5318" w:rsidP="00D86462">
      <w:pPr>
        <w:spacing w:after="0" w:line="240" w:lineRule="auto"/>
        <w:rPr>
          <w:rFonts w:ascii="Times New Roman" w:hAnsi="Times New Roman" w:cs="Times New Roman"/>
          <w:b/>
          <w:sz w:val="24"/>
          <w:szCs w:val="24"/>
          <w:u w:val="single"/>
        </w:rPr>
      </w:pPr>
    </w:p>
    <w:p w14:paraId="5D411C72" w14:textId="77777777" w:rsidR="000D5318" w:rsidRDefault="000D5318" w:rsidP="00D86462">
      <w:pPr>
        <w:spacing w:after="0" w:line="240" w:lineRule="auto"/>
        <w:rPr>
          <w:rFonts w:ascii="Times New Roman" w:hAnsi="Times New Roman" w:cs="Times New Roman"/>
          <w:b/>
          <w:sz w:val="24"/>
          <w:szCs w:val="24"/>
          <w:u w:val="single"/>
        </w:rPr>
      </w:pPr>
    </w:p>
    <w:p w14:paraId="25ED33C2" w14:textId="77777777" w:rsidR="000D5318" w:rsidRDefault="000D5318" w:rsidP="00D86462">
      <w:pPr>
        <w:spacing w:after="0" w:line="240" w:lineRule="auto"/>
        <w:rPr>
          <w:rFonts w:ascii="Times New Roman" w:hAnsi="Times New Roman" w:cs="Times New Roman"/>
          <w:b/>
          <w:sz w:val="24"/>
          <w:szCs w:val="24"/>
          <w:u w:val="single"/>
        </w:rPr>
      </w:pPr>
    </w:p>
    <w:p w14:paraId="17E75400" w14:textId="77777777" w:rsidR="000D5318" w:rsidRDefault="000D5318" w:rsidP="00D86462">
      <w:pPr>
        <w:spacing w:after="0" w:line="240" w:lineRule="auto"/>
        <w:rPr>
          <w:rFonts w:ascii="Times New Roman" w:hAnsi="Times New Roman" w:cs="Times New Roman"/>
          <w:b/>
          <w:sz w:val="24"/>
          <w:szCs w:val="24"/>
          <w:u w:val="single"/>
        </w:rPr>
      </w:pPr>
    </w:p>
    <w:p w14:paraId="208E3228" w14:textId="77777777" w:rsidR="000D5318" w:rsidRDefault="000D5318" w:rsidP="00D86462">
      <w:pPr>
        <w:spacing w:after="0" w:line="240" w:lineRule="auto"/>
        <w:rPr>
          <w:rFonts w:ascii="Times New Roman" w:hAnsi="Times New Roman" w:cs="Times New Roman"/>
          <w:b/>
          <w:sz w:val="24"/>
          <w:szCs w:val="24"/>
          <w:u w:val="single"/>
        </w:rPr>
      </w:pPr>
    </w:p>
    <w:p w14:paraId="0A26FE2E" w14:textId="77777777" w:rsidR="000D5318" w:rsidRDefault="000D5318" w:rsidP="00D86462">
      <w:pPr>
        <w:spacing w:after="0" w:line="240" w:lineRule="auto"/>
        <w:rPr>
          <w:rFonts w:ascii="Times New Roman" w:hAnsi="Times New Roman" w:cs="Times New Roman"/>
          <w:b/>
          <w:sz w:val="24"/>
          <w:szCs w:val="24"/>
          <w:u w:val="single"/>
        </w:rPr>
      </w:pPr>
    </w:p>
    <w:p w14:paraId="14F1CF6E" w14:textId="77777777" w:rsidR="000D5318" w:rsidRDefault="000D5318" w:rsidP="00D86462">
      <w:pPr>
        <w:spacing w:after="0" w:line="240" w:lineRule="auto"/>
        <w:rPr>
          <w:rFonts w:ascii="Times New Roman" w:hAnsi="Times New Roman" w:cs="Times New Roman"/>
          <w:b/>
          <w:sz w:val="24"/>
          <w:szCs w:val="24"/>
          <w:u w:val="single"/>
        </w:rPr>
      </w:pPr>
    </w:p>
    <w:p w14:paraId="1BAF6297" w14:textId="77777777" w:rsidR="000D5318" w:rsidRDefault="000D5318" w:rsidP="00D86462">
      <w:pPr>
        <w:spacing w:after="0" w:line="240" w:lineRule="auto"/>
        <w:rPr>
          <w:rFonts w:ascii="Times New Roman" w:hAnsi="Times New Roman" w:cs="Times New Roman"/>
          <w:b/>
          <w:sz w:val="24"/>
          <w:szCs w:val="24"/>
          <w:u w:val="single"/>
        </w:rPr>
      </w:pPr>
    </w:p>
    <w:p w14:paraId="3265F41A" w14:textId="77777777" w:rsidR="000D5318" w:rsidRDefault="000D5318" w:rsidP="00D86462">
      <w:pPr>
        <w:spacing w:after="0" w:line="240" w:lineRule="auto"/>
        <w:rPr>
          <w:rFonts w:ascii="Times New Roman" w:hAnsi="Times New Roman" w:cs="Times New Roman"/>
          <w:b/>
          <w:sz w:val="24"/>
          <w:szCs w:val="24"/>
          <w:u w:val="single"/>
        </w:rPr>
      </w:pPr>
    </w:p>
    <w:p w14:paraId="0C525A99" w14:textId="77777777" w:rsidR="000D5318" w:rsidRDefault="000D5318" w:rsidP="00D86462">
      <w:pPr>
        <w:spacing w:after="0" w:line="240" w:lineRule="auto"/>
        <w:rPr>
          <w:rFonts w:ascii="Times New Roman" w:hAnsi="Times New Roman" w:cs="Times New Roman"/>
          <w:b/>
          <w:sz w:val="24"/>
          <w:szCs w:val="24"/>
          <w:u w:val="single"/>
        </w:rPr>
      </w:pPr>
    </w:p>
    <w:p w14:paraId="4E6A4831" w14:textId="77777777" w:rsidR="000D5318" w:rsidRDefault="000D5318" w:rsidP="00D86462">
      <w:pPr>
        <w:spacing w:after="0" w:line="240" w:lineRule="auto"/>
        <w:rPr>
          <w:rFonts w:ascii="Times New Roman" w:hAnsi="Times New Roman" w:cs="Times New Roman"/>
          <w:b/>
          <w:sz w:val="24"/>
          <w:szCs w:val="24"/>
          <w:u w:val="single"/>
        </w:rPr>
      </w:pPr>
    </w:p>
    <w:p w14:paraId="5E606ADF" w14:textId="77777777" w:rsidR="000D5318" w:rsidRDefault="000D5318" w:rsidP="00D86462">
      <w:pPr>
        <w:spacing w:after="0" w:line="240" w:lineRule="auto"/>
        <w:rPr>
          <w:rFonts w:ascii="Times New Roman" w:hAnsi="Times New Roman" w:cs="Times New Roman"/>
          <w:b/>
          <w:sz w:val="24"/>
          <w:szCs w:val="24"/>
          <w:u w:val="single"/>
        </w:rPr>
      </w:pPr>
    </w:p>
    <w:p w14:paraId="33F0DC82" w14:textId="77777777" w:rsidR="000D5318" w:rsidRDefault="000D5318" w:rsidP="00D86462">
      <w:pPr>
        <w:spacing w:after="0" w:line="240" w:lineRule="auto"/>
        <w:rPr>
          <w:rFonts w:ascii="Times New Roman" w:hAnsi="Times New Roman" w:cs="Times New Roman"/>
          <w:b/>
          <w:sz w:val="24"/>
          <w:szCs w:val="24"/>
          <w:u w:val="single"/>
        </w:rPr>
      </w:pPr>
    </w:p>
    <w:p w14:paraId="3A48257E" w14:textId="77777777" w:rsidR="000D5318" w:rsidRDefault="000D5318" w:rsidP="00D86462">
      <w:pPr>
        <w:spacing w:after="0" w:line="240" w:lineRule="auto"/>
        <w:rPr>
          <w:rFonts w:ascii="Times New Roman" w:hAnsi="Times New Roman" w:cs="Times New Roman"/>
          <w:b/>
          <w:sz w:val="24"/>
          <w:szCs w:val="24"/>
          <w:u w:val="single"/>
        </w:rPr>
      </w:pPr>
    </w:p>
    <w:p w14:paraId="7CD32A70" w14:textId="77777777" w:rsidR="000D5318" w:rsidRDefault="000D5318" w:rsidP="00D86462">
      <w:pPr>
        <w:spacing w:after="0" w:line="240" w:lineRule="auto"/>
        <w:rPr>
          <w:rFonts w:ascii="Times New Roman" w:hAnsi="Times New Roman" w:cs="Times New Roman"/>
          <w:b/>
          <w:sz w:val="24"/>
          <w:szCs w:val="24"/>
          <w:u w:val="single"/>
        </w:rPr>
      </w:pPr>
    </w:p>
    <w:p w14:paraId="4C0FF875" w14:textId="77777777" w:rsidR="000D5318" w:rsidRDefault="000D5318" w:rsidP="00D86462">
      <w:pPr>
        <w:spacing w:after="0" w:line="240" w:lineRule="auto"/>
        <w:rPr>
          <w:rFonts w:ascii="Times New Roman" w:hAnsi="Times New Roman" w:cs="Times New Roman"/>
          <w:b/>
          <w:sz w:val="24"/>
          <w:szCs w:val="24"/>
          <w:u w:val="single"/>
        </w:rPr>
      </w:pPr>
    </w:p>
    <w:p w14:paraId="1BBB7E64" w14:textId="77777777" w:rsidR="000D5318" w:rsidRDefault="000D5318" w:rsidP="00D86462">
      <w:pPr>
        <w:spacing w:after="0" w:line="240" w:lineRule="auto"/>
        <w:rPr>
          <w:rFonts w:ascii="Times New Roman" w:hAnsi="Times New Roman" w:cs="Times New Roman"/>
          <w:b/>
          <w:sz w:val="24"/>
          <w:szCs w:val="24"/>
          <w:u w:val="single"/>
        </w:rPr>
      </w:pPr>
    </w:p>
    <w:p w14:paraId="02EC8CA9" w14:textId="77777777" w:rsidR="000D5318" w:rsidRDefault="000D5318" w:rsidP="00D86462">
      <w:pPr>
        <w:spacing w:after="0" w:line="240" w:lineRule="auto"/>
        <w:rPr>
          <w:rFonts w:ascii="Times New Roman" w:hAnsi="Times New Roman" w:cs="Times New Roman"/>
          <w:b/>
          <w:sz w:val="24"/>
          <w:szCs w:val="24"/>
          <w:u w:val="single"/>
        </w:rPr>
      </w:pPr>
    </w:p>
    <w:p w14:paraId="47DCEA10" w14:textId="77777777" w:rsidR="000D5318" w:rsidRDefault="000D5318" w:rsidP="00D86462">
      <w:pPr>
        <w:spacing w:after="0" w:line="240" w:lineRule="auto"/>
        <w:rPr>
          <w:rFonts w:ascii="Times New Roman" w:hAnsi="Times New Roman" w:cs="Times New Roman"/>
          <w:b/>
          <w:sz w:val="24"/>
          <w:szCs w:val="24"/>
          <w:u w:val="single"/>
        </w:rPr>
      </w:pPr>
    </w:p>
    <w:p w14:paraId="010C4A46" w14:textId="77777777" w:rsidR="000D5318" w:rsidRDefault="000D5318" w:rsidP="00D86462">
      <w:pPr>
        <w:spacing w:after="0" w:line="240" w:lineRule="auto"/>
        <w:rPr>
          <w:rFonts w:ascii="Times New Roman" w:hAnsi="Times New Roman" w:cs="Times New Roman"/>
          <w:b/>
          <w:sz w:val="24"/>
          <w:szCs w:val="24"/>
          <w:u w:val="single"/>
        </w:rPr>
      </w:pPr>
    </w:p>
    <w:p w14:paraId="4F8A1D78" w14:textId="77777777" w:rsidR="000D5318" w:rsidRDefault="000D5318" w:rsidP="00D86462">
      <w:pPr>
        <w:spacing w:after="0" w:line="240" w:lineRule="auto"/>
        <w:rPr>
          <w:rFonts w:ascii="Times New Roman" w:hAnsi="Times New Roman" w:cs="Times New Roman"/>
          <w:b/>
          <w:sz w:val="24"/>
          <w:szCs w:val="24"/>
          <w:u w:val="single"/>
        </w:rPr>
      </w:pPr>
    </w:p>
    <w:p w14:paraId="00996DB9" w14:textId="77777777" w:rsidR="000D5318" w:rsidRDefault="000D5318" w:rsidP="00D86462">
      <w:pPr>
        <w:spacing w:after="0" w:line="240" w:lineRule="auto"/>
        <w:rPr>
          <w:rFonts w:ascii="Times New Roman" w:hAnsi="Times New Roman" w:cs="Times New Roman"/>
          <w:b/>
          <w:sz w:val="24"/>
          <w:szCs w:val="24"/>
          <w:u w:val="single"/>
        </w:rPr>
      </w:pPr>
    </w:p>
    <w:p w14:paraId="19130B15" w14:textId="77777777" w:rsidR="000D5318" w:rsidRDefault="000D5318" w:rsidP="00D86462">
      <w:pPr>
        <w:spacing w:after="0" w:line="240" w:lineRule="auto"/>
        <w:rPr>
          <w:rFonts w:ascii="Times New Roman" w:hAnsi="Times New Roman" w:cs="Times New Roman"/>
          <w:b/>
          <w:sz w:val="24"/>
          <w:szCs w:val="24"/>
          <w:u w:val="single"/>
        </w:rPr>
      </w:pPr>
    </w:p>
    <w:p w14:paraId="0A9CD2F0" w14:textId="77777777" w:rsidR="000D5318" w:rsidRDefault="000D5318" w:rsidP="00D86462">
      <w:pPr>
        <w:spacing w:after="0" w:line="240" w:lineRule="auto"/>
        <w:rPr>
          <w:rFonts w:ascii="Times New Roman" w:hAnsi="Times New Roman" w:cs="Times New Roman"/>
          <w:b/>
          <w:sz w:val="24"/>
          <w:szCs w:val="24"/>
          <w:u w:val="single"/>
        </w:rPr>
      </w:pPr>
    </w:p>
    <w:p w14:paraId="3D5509E8" w14:textId="77777777" w:rsidR="000D5318" w:rsidRDefault="000D5318" w:rsidP="00D86462">
      <w:pPr>
        <w:spacing w:after="0" w:line="240" w:lineRule="auto"/>
        <w:rPr>
          <w:rFonts w:ascii="Times New Roman" w:hAnsi="Times New Roman" w:cs="Times New Roman"/>
          <w:b/>
          <w:sz w:val="24"/>
          <w:szCs w:val="24"/>
          <w:u w:val="single"/>
        </w:rPr>
      </w:pPr>
    </w:p>
    <w:p w14:paraId="0269DAC5" w14:textId="77777777" w:rsidR="000D5318" w:rsidRDefault="000D5318" w:rsidP="00D86462">
      <w:pPr>
        <w:spacing w:after="0" w:line="240" w:lineRule="auto"/>
        <w:rPr>
          <w:rFonts w:ascii="Times New Roman" w:hAnsi="Times New Roman" w:cs="Times New Roman"/>
          <w:b/>
          <w:sz w:val="24"/>
          <w:szCs w:val="24"/>
          <w:u w:val="single"/>
        </w:rPr>
      </w:pPr>
    </w:p>
    <w:p w14:paraId="31FA6C51" w14:textId="77777777" w:rsidR="000D5318" w:rsidRDefault="000D5318" w:rsidP="00D86462">
      <w:pPr>
        <w:spacing w:after="0" w:line="240" w:lineRule="auto"/>
        <w:rPr>
          <w:rFonts w:ascii="Times New Roman" w:hAnsi="Times New Roman" w:cs="Times New Roman"/>
          <w:b/>
          <w:sz w:val="24"/>
          <w:szCs w:val="24"/>
          <w:u w:val="single"/>
        </w:rPr>
      </w:pPr>
    </w:p>
    <w:p w14:paraId="6F1A3478" w14:textId="77777777" w:rsidR="000D5318" w:rsidRDefault="000D5318" w:rsidP="00D86462">
      <w:pPr>
        <w:spacing w:after="0" w:line="240" w:lineRule="auto"/>
        <w:rPr>
          <w:rFonts w:ascii="Times New Roman" w:hAnsi="Times New Roman" w:cs="Times New Roman"/>
          <w:b/>
          <w:sz w:val="24"/>
          <w:szCs w:val="24"/>
          <w:u w:val="single"/>
        </w:rPr>
      </w:pPr>
    </w:p>
    <w:p w14:paraId="5B5BD6A7" w14:textId="77777777" w:rsidR="000D5318" w:rsidRDefault="000D5318" w:rsidP="00D86462">
      <w:pPr>
        <w:spacing w:after="0" w:line="240" w:lineRule="auto"/>
        <w:rPr>
          <w:rFonts w:ascii="Times New Roman" w:hAnsi="Times New Roman" w:cs="Times New Roman"/>
          <w:b/>
          <w:sz w:val="24"/>
          <w:szCs w:val="24"/>
          <w:u w:val="single"/>
        </w:rPr>
      </w:pPr>
    </w:p>
    <w:p w14:paraId="6D46B6A2" w14:textId="77777777" w:rsidR="000D5318" w:rsidRDefault="000D5318" w:rsidP="00D86462">
      <w:pPr>
        <w:spacing w:after="0" w:line="240" w:lineRule="auto"/>
        <w:rPr>
          <w:rFonts w:ascii="Times New Roman" w:hAnsi="Times New Roman" w:cs="Times New Roman"/>
          <w:b/>
          <w:sz w:val="24"/>
          <w:szCs w:val="24"/>
          <w:u w:val="single"/>
        </w:rPr>
      </w:pPr>
    </w:p>
    <w:p w14:paraId="7A25D4AC" w14:textId="6F8B0E63" w:rsidR="000D5318" w:rsidRDefault="000D5318" w:rsidP="00D86462">
      <w:pPr>
        <w:spacing w:after="0" w:line="240" w:lineRule="auto"/>
        <w:rPr>
          <w:rFonts w:ascii="Times New Roman" w:hAnsi="Times New Roman" w:cs="Times New Roman"/>
          <w:b/>
          <w:sz w:val="24"/>
          <w:szCs w:val="24"/>
          <w:u w:val="single"/>
        </w:rPr>
      </w:pPr>
    </w:p>
    <w:p w14:paraId="44B3DFE1" w14:textId="77777777" w:rsidR="00676FF0" w:rsidRDefault="00676FF0" w:rsidP="00D86462">
      <w:pPr>
        <w:spacing w:after="0" w:line="240" w:lineRule="auto"/>
        <w:rPr>
          <w:rFonts w:ascii="Times New Roman" w:hAnsi="Times New Roman" w:cs="Times New Roman"/>
          <w:b/>
          <w:sz w:val="24"/>
          <w:szCs w:val="24"/>
          <w:u w:val="single"/>
        </w:rPr>
      </w:pPr>
    </w:p>
    <w:p w14:paraId="6D627BEA" w14:textId="77777777" w:rsidR="000D5318" w:rsidRDefault="000D5318" w:rsidP="00D86462">
      <w:pPr>
        <w:spacing w:after="0" w:line="240" w:lineRule="auto"/>
        <w:rPr>
          <w:rFonts w:ascii="Times New Roman" w:hAnsi="Times New Roman" w:cs="Times New Roman"/>
          <w:b/>
          <w:sz w:val="24"/>
          <w:szCs w:val="24"/>
          <w:u w:val="single"/>
        </w:rPr>
      </w:pPr>
    </w:p>
    <w:p w14:paraId="74793189" w14:textId="77777777" w:rsidR="00676FF0" w:rsidRDefault="00676FF0" w:rsidP="00676FF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Agency Statement of Revenues and Expenditures</w:t>
      </w:r>
    </w:p>
    <w:p w14:paraId="7638AAB4" w14:textId="77777777" w:rsidR="000D5318" w:rsidRDefault="000D5318" w:rsidP="00D86462">
      <w:pPr>
        <w:spacing w:after="0" w:line="240" w:lineRule="auto"/>
        <w:rPr>
          <w:rFonts w:ascii="Times New Roman" w:hAnsi="Times New Roman" w:cs="Times New Roman"/>
          <w:b/>
          <w:sz w:val="24"/>
          <w:szCs w:val="24"/>
          <w:u w:val="single"/>
        </w:rPr>
      </w:pPr>
    </w:p>
    <w:p w14:paraId="76F9AE67" w14:textId="77777777" w:rsidR="000D5318" w:rsidRDefault="000D5318" w:rsidP="00D86462">
      <w:pPr>
        <w:spacing w:after="0" w:line="240" w:lineRule="auto"/>
        <w:rPr>
          <w:rFonts w:ascii="Times New Roman" w:hAnsi="Times New Roman" w:cs="Times New Roman"/>
          <w:b/>
          <w:sz w:val="24"/>
          <w:szCs w:val="24"/>
          <w:u w:val="single"/>
        </w:rPr>
      </w:pPr>
    </w:p>
    <w:p w14:paraId="63A49EBA" w14:textId="77777777" w:rsidR="000D5318" w:rsidRDefault="000D5318" w:rsidP="00D86462">
      <w:pPr>
        <w:spacing w:after="0" w:line="240" w:lineRule="auto"/>
        <w:rPr>
          <w:rFonts w:ascii="Times New Roman" w:hAnsi="Times New Roman" w:cs="Times New Roman"/>
          <w:b/>
          <w:sz w:val="24"/>
          <w:szCs w:val="24"/>
          <w:u w:val="single"/>
        </w:rPr>
      </w:pPr>
    </w:p>
    <w:p w14:paraId="3D6A2268" w14:textId="77777777" w:rsidR="000D5318" w:rsidRDefault="000D5318" w:rsidP="00D86462">
      <w:pPr>
        <w:spacing w:after="0" w:line="240" w:lineRule="auto"/>
        <w:rPr>
          <w:rFonts w:ascii="Times New Roman" w:hAnsi="Times New Roman" w:cs="Times New Roman"/>
          <w:b/>
          <w:sz w:val="24"/>
          <w:szCs w:val="24"/>
          <w:u w:val="single"/>
        </w:rPr>
      </w:pPr>
    </w:p>
    <w:p w14:paraId="2BB6CBA5" w14:textId="77777777" w:rsidR="000D5318" w:rsidRDefault="000D5318" w:rsidP="00D86462">
      <w:pPr>
        <w:spacing w:after="0" w:line="240" w:lineRule="auto"/>
        <w:rPr>
          <w:rFonts w:ascii="Times New Roman" w:hAnsi="Times New Roman" w:cs="Times New Roman"/>
          <w:b/>
          <w:sz w:val="24"/>
          <w:szCs w:val="24"/>
          <w:u w:val="single"/>
        </w:rPr>
      </w:pPr>
    </w:p>
    <w:p w14:paraId="1EAF46F2" w14:textId="77777777" w:rsidR="000D5318" w:rsidRDefault="000D5318" w:rsidP="00D86462">
      <w:pPr>
        <w:spacing w:after="0" w:line="240" w:lineRule="auto"/>
        <w:rPr>
          <w:rFonts w:ascii="Times New Roman" w:hAnsi="Times New Roman" w:cs="Times New Roman"/>
          <w:b/>
          <w:sz w:val="24"/>
          <w:szCs w:val="24"/>
          <w:u w:val="single"/>
        </w:rPr>
      </w:pPr>
    </w:p>
    <w:p w14:paraId="454168C3" w14:textId="77777777" w:rsidR="000D5318" w:rsidRDefault="000D5318" w:rsidP="00D86462">
      <w:pPr>
        <w:spacing w:after="0" w:line="240" w:lineRule="auto"/>
        <w:rPr>
          <w:rFonts w:ascii="Times New Roman" w:hAnsi="Times New Roman" w:cs="Times New Roman"/>
          <w:b/>
          <w:sz w:val="24"/>
          <w:szCs w:val="24"/>
          <w:u w:val="single"/>
        </w:rPr>
      </w:pPr>
    </w:p>
    <w:p w14:paraId="795CD92D" w14:textId="77777777" w:rsidR="000D5318" w:rsidRDefault="000D5318" w:rsidP="00D86462">
      <w:pPr>
        <w:spacing w:after="0" w:line="240" w:lineRule="auto"/>
        <w:rPr>
          <w:rFonts w:ascii="Times New Roman" w:hAnsi="Times New Roman" w:cs="Times New Roman"/>
          <w:b/>
          <w:sz w:val="24"/>
          <w:szCs w:val="24"/>
          <w:u w:val="single"/>
        </w:rPr>
      </w:pPr>
    </w:p>
    <w:p w14:paraId="7A049977" w14:textId="77777777" w:rsidR="000D5318" w:rsidRDefault="000D5318" w:rsidP="00D86462">
      <w:pPr>
        <w:spacing w:after="0" w:line="240" w:lineRule="auto"/>
        <w:rPr>
          <w:rFonts w:ascii="Times New Roman" w:hAnsi="Times New Roman" w:cs="Times New Roman"/>
          <w:b/>
          <w:sz w:val="24"/>
          <w:szCs w:val="24"/>
          <w:u w:val="single"/>
        </w:rPr>
      </w:pPr>
    </w:p>
    <w:p w14:paraId="1D806FD4" w14:textId="77777777" w:rsidR="000D5318" w:rsidRDefault="000D5318" w:rsidP="00D86462">
      <w:pPr>
        <w:spacing w:after="0" w:line="240" w:lineRule="auto"/>
        <w:rPr>
          <w:rFonts w:ascii="Times New Roman" w:hAnsi="Times New Roman" w:cs="Times New Roman"/>
          <w:b/>
          <w:sz w:val="24"/>
          <w:szCs w:val="24"/>
          <w:u w:val="single"/>
        </w:rPr>
      </w:pPr>
    </w:p>
    <w:p w14:paraId="634EECC2" w14:textId="77777777" w:rsidR="000D5318" w:rsidRDefault="000D5318" w:rsidP="00D86462">
      <w:pPr>
        <w:spacing w:after="0" w:line="240" w:lineRule="auto"/>
        <w:rPr>
          <w:rFonts w:ascii="Times New Roman" w:hAnsi="Times New Roman" w:cs="Times New Roman"/>
          <w:b/>
          <w:sz w:val="24"/>
          <w:szCs w:val="24"/>
          <w:u w:val="single"/>
        </w:rPr>
      </w:pPr>
    </w:p>
    <w:p w14:paraId="65DDB906" w14:textId="77777777" w:rsidR="000D5318" w:rsidRDefault="000D5318" w:rsidP="00D86462">
      <w:pPr>
        <w:spacing w:after="0" w:line="240" w:lineRule="auto"/>
        <w:rPr>
          <w:rFonts w:ascii="Times New Roman" w:hAnsi="Times New Roman" w:cs="Times New Roman"/>
          <w:b/>
          <w:sz w:val="24"/>
          <w:szCs w:val="24"/>
          <w:u w:val="single"/>
        </w:rPr>
      </w:pPr>
    </w:p>
    <w:p w14:paraId="06100043" w14:textId="77777777" w:rsidR="000D5318" w:rsidRDefault="000D5318" w:rsidP="00D86462">
      <w:pPr>
        <w:spacing w:after="0" w:line="240" w:lineRule="auto"/>
        <w:rPr>
          <w:rFonts w:ascii="Times New Roman" w:hAnsi="Times New Roman" w:cs="Times New Roman"/>
          <w:b/>
          <w:sz w:val="24"/>
          <w:szCs w:val="24"/>
          <w:u w:val="single"/>
        </w:rPr>
      </w:pPr>
    </w:p>
    <w:p w14:paraId="2EE6BF17" w14:textId="77777777" w:rsidR="000D5318" w:rsidRDefault="000D5318" w:rsidP="00D86462">
      <w:pPr>
        <w:spacing w:after="0" w:line="240" w:lineRule="auto"/>
        <w:rPr>
          <w:rFonts w:ascii="Times New Roman" w:hAnsi="Times New Roman" w:cs="Times New Roman"/>
          <w:b/>
          <w:sz w:val="24"/>
          <w:szCs w:val="24"/>
          <w:u w:val="single"/>
        </w:rPr>
      </w:pPr>
    </w:p>
    <w:p w14:paraId="653DAA66" w14:textId="77777777" w:rsidR="000D5318" w:rsidRDefault="000D5318" w:rsidP="00D86462">
      <w:pPr>
        <w:spacing w:after="0" w:line="240" w:lineRule="auto"/>
        <w:rPr>
          <w:rFonts w:ascii="Times New Roman" w:hAnsi="Times New Roman" w:cs="Times New Roman"/>
          <w:b/>
          <w:sz w:val="24"/>
          <w:szCs w:val="24"/>
          <w:u w:val="single"/>
        </w:rPr>
      </w:pPr>
    </w:p>
    <w:p w14:paraId="09BEEB1E" w14:textId="77777777" w:rsidR="000D5318" w:rsidRDefault="000D5318" w:rsidP="00D86462">
      <w:pPr>
        <w:spacing w:after="0" w:line="240" w:lineRule="auto"/>
        <w:rPr>
          <w:rFonts w:ascii="Times New Roman" w:hAnsi="Times New Roman" w:cs="Times New Roman"/>
          <w:b/>
          <w:sz w:val="24"/>
          <w:szCs w:val="24"/>
          <w:u w:val="single"/>
        </w:rPr>
      </w:pPr>
    </w:p>
    <w:p w14:paraId="7C4E8C20" w14:textId="77777777" w:rsidR="000D5318" w:rsidRDefault="000D5318" w:rsidP="00D86462">
      <w:pPr>
        <w:spacing w:after="0" w:line="240" w:lineRule="auto"/>
        <w:rPr>
          <w:rFonts w:ascii="Times New Roman" w:hAnsi="Times New Roman" w:cs="Times New Roman"/>
          <w:b/>
          <w:sz w:val="24"/>
          <w:szCs w:val="24"/>
          <w:u w:val="single"/>
        </w:rPr>
      </w:pPr>
    </w:p>
    <w:p w14:paraId="6C62AA99" w14:textId="77777777" w:rsidR="000D5318" w:rsidRDefault="000D5318" w:rsidP="00D86462">
      <w:pPr>
        <w:spacing w:after="0" w:line="240" w:lineRule="auto"/>
        <w:rPr>
          <w:rFonts w:ascii="Times New Roman" w:hAnsi="Times New Roman" w:cs="Times New Roman"/>
          <w:b/>
          <w:sz w:val="24"/>
          <w:szCs w:val="24"/>
          <w:u w:val="single"/>
        </w:rPr>
      </w:pPr>
    </w:p>
    <w:p w14:paraId="20379CE8" w14:textId="77777777" w:rsidR="000D5318" w:rsidRDefault="000D5318" w:rsidP="00D86462">
      <w:pPr>
        <w:spacing w:after="0" w:line="240" w:lineRule="auto"/>
        <w:rPr>
          <w:rFonts w:ascii="Times New Roman" w:hAnsi="Times New Roman" w:cs="Times New Roman"/>
          <w:b/>
          <w:sz w:val="24"/>
          <w:szCs w:val="24"/>
          <w:u w:val="single"/>
        </w:rPr>
      </w:pPr>
    </w:p>
    <w:p w14:paraId="108B245C" w14:textId="77777777" w:rsidR="000D5318" w:rsidRDefault="000D5318" w:rsidP="00D86462">
      <w:pPr>
        <w:spacing w:after="0" w:line="240" w:lineRule="auto"/>
        <w:rPr>
          <w:rFonts w:ascii="Times New Roman" w:hAnsi="Times New Roman" w:cs="Times New Roman"/>
          <w:b/>
          <w:sz w:val="24"/>
          <w:szCs w:val="24"/>
          <w:u w:val="single"/>
        </w:rPr>
      </w:pPr>
    </w:p>
    <w:p w14:paraId="44FE9A1D" w14:textId="77777777" w:rsidR="000D5318" w:rsidRDefault="000D5318" w:rsidP="00D86462">
      <w:pPr>
        <w:spacing w:after="0" w:line="240" w:lineRule="auto"/>
        <w:rPr>
          <w:rFonts w:ascii="Times New Roman" w:hAnsi="Times New Roman" w:cs="Times New Roman"/>
          <w:b/>
          <w:sz w:val="24"/>
          <w:szCs w:val="24"/>
          <w:u w:val="single"/>
        </w:rPr>
      </w:pPr>
    </w:p>
    <w:p w14:paraId="766B2951" w14:textId="77777777" w:rsidR="000D5318" w:rsidRDefault="000D5318" w:rsidP="00D86462">
      <w:pPr>
        <w:spacing w:after="0" w:line="240" w:lineRule="auto"/>
        <w:rPr>
          <w:rFonts w:ascii="Times New Roman" w:hAnsi="Times New Roman" w:cs="Times New Roman"/>
          <w:b/>
          <w:sz w:val="24"/>
          <w:szCs w:val="24"/>
          <w:u w:val="single"/>
        </w:rPr>
      </w:pPr>
    </w:p>
    <w:p w14:paraId="081D0004" w14:textId="77777777" w:rsidR="000D5318" w:rsidRDefault="000D5318" w:rsidP="00D86462">
      <w:pPr>
        <w:spacing w:after="0" w:line="240" w:lineRule="auto"/>
        <w:rPr>
          <w:rFonts w:ascii="Times New Roman" w:hAnsi="Times New Roman" w:cs="Times New Roman"/>
          <w:b/>
          <w:sz w:val="24"/>
          <w:szCs w:val="24"/>
          <w:u w:val="single"/>
        </w:rPr>
      </w:pPr>
    </w:p>
    <w:p w14:paraId="5B964908" w14:textId="77777777" w:rsidR="000D5318" w:rsidRDefault="000D5318" w:rsidP="00D86462">
      <w:pPr>
        <w:spacing w:after="0" w:line="240" w:lineRule="auto"/>
        <w:rPr>
          <w:rFonts w:ascii="Times New Roman" w:hAnsi="Times New Roman" w:cs="Times New Roman"/>
          <w:b/>
          <w:sz w:val="24"/>
          <w:szCs w:val="24"/>
          <w:u w:val="single"/>
        </w:rPr>
      </w:pPr>
    </w:p>
    <w:p w14:paraId="2F7C9EDC" w14:textId="77777777" w:rsidR="000D5318" w:rsidRDefault="000D5318" w:rsidP="00D86462">
      <w:pPr>
        <w:spacing w:after="0" w:line="240" w:lineRule="auto"/>
        <w:rPr>
          <w:rFonts w:ascii="Times New Roman" w:hAnsi="Times New Roman" w:cs="Times New Roman"/>
          <w:b/>
          <w:sz w:val="24"/>
          <w:szCs w:val="24"/>
          <w:u w:val="single"/>
        </w:rPr>
      </w:pPr>
    </w:p>
    <w:p w14:paraId="5AE7276D" w14:textId="77777777" w:rsidR="000D5318" w:rsidRDefault="000D5318" w:rsidP="00D86462">
      <w:pPr>
        <w:spacing w:after="0" w:line="240" w:lineRule="auto"/>
        <w:rPr>
          <w:rFonts w:ascii="Times New Roman" w:hAnsi="Times New Roman" w:cs="Times New Roman"/>
          <w:b/>
          <w:sz w:val="24"/>
          <w:szCs w:val="24"/>
          <w:u w:val="single"/>
        </w:rPr>
      </w:pPr>
    </w:p>
    <w:p w14:paraId="70E061B4" w14:textId="77777777" w:rsidR="000D5318" w:rsidRDefault="000D5318" w:rsidP="00D86462">
      <w:pPr>
        <w:spacing w:after="0" w:line="240" w:lineRule="auto"/>
        <w:rPr>
          <w:rFonts w:ascii="Times New Roman" w:hAnsi="Times New Roman" w:cs="Times New Roman"/>
          <w:b/>
          <w:sz w:val="24"/>
          <w:szCs w:val="24"/>
          <w:u w:val="single"/>
        </w:rPr>
      </w:pPr>
    </w:p>
    <w:p w14:paraId="6B111FD0" w14:textId="77777777" w:rsidR="000D5318" w:rsidRDefault="000D5318" w:rsidP="00D86462">
      <w:pPr>
        <w:spacing w:after="0" w:line="240" w:lineRule="auto"/>
        <w:rPr>
          <w:rFonts w:ascii="Times New Roman" w:hAnsi="Times New Roman" w:cs="Times New Roman"/>
          <w:b/>
          <w:sz w:val="24"/>
          <w:szCs w:val="24"/>
          <w:u w:val="single"/>
        </w:rPr>
      </w:pPr>
    </w:p>
    <w:p w14:paraId="0AFE5E49" w14:textId="77777777" w:rsidR="000D5318" w:rsidRDefault="000D5318" w:rsidP="00D86462">
      <w:pPr>
        <w:spacing w:after="0" w:line="240" w:lineRule="auto"/>
        <w:rPr>
          <w:rFonts w:ascii="Times New Roman" w:hAnsi="Times New Roman" w:cs="Times New Roman"/>
          <w:b/>
          <w:sz w:val="24"/>
          <w:szCs w:val="24"/>
          <w:u w:val="single"/>
        </w:rPr>
      </w:pPr>
    </w:p>
    <w:p w14:paraId="5B73C366" w14:textId="77777777" w:rsidR="000D5318" w:rsidRDefault="000D5318" w:rsidP="00D86462">
      <w:pPr>
        <w:spacing w:after="0" w:line="240" w:lineRule="auto"/>
        <w:rPr>
          <w:rFonts w:ascii="Times New Roman" w:hAnsi="Times New Roman" w:cs="Times New Roman"/>
          <w:b/>
          <w:sz w:val="24"/>
          <w:szCs w:val="24"/>
          <w:u w:val="single"/>
        </w:rPr>
      </w:pPr>
    </w:p>
    <w:p w14:paraId="031C18B1" w14:textId="77777777" w:rsidR="000D5318" w:rsidRDefault="000D5318" w:rsidP="00D86462">
      <w:pPr>
        <w:spacing w:after="0" w:line="240" w:lineRule="auto"/>
        <w:rPr>
          <w:rFonts w:ascii="Times New Roman" w:hAnsi="Times New Roman" w:cs="Times New Roman"/>
          <w:b/>
          <w:sz w:val="24"/>
          <w:szCs w:val="24"/>
          <w:u w:val="single"/>
        </w:rPr>
      </w:pPr>
    </w:p>
    <w:p w14:paraId="67EC02B5" w14:textId="77777777" w:rsidR="000D5318" w:rsidRDefault="000D5318" w:rsidP="00D86462">
      <w:pPr>
        <w:spacing w:after="0" w:line="240" w:lineRule="auto"/>
        <w:rPr>
          <w:rFonts w:ascii="Times New Roman" w:hAnsi="Times New Roman" w:cs="Times New Roman"/>
          <w:b/>
          <w:sz w:val="24"/>
          <w:szCs w:val="24"/>
          <w:u w:val="single"/>
        </w:rPr>
      </w:pPr>
    </w:p>
    <w:p w14:paraId="6430D3BD" w14:textId="77777777" w:rsidR="000D5318" w:rsidRDefault="000D5318" w:rsidP="00D86462">
      <w:pPr>
        <w:spacing w:after="0" w:line="240" w:lineRule="auto"/>
        <w:rPr>
          <w:rFonts w:ascii="Times New Roman" w:hAnsi="Times New Roman" w:cs="Times New Roman"/>
          <w:b/>
          <w:sz w:val="24"/>
          <w:szCs w:val="24"/>
          <w:u w:val="single"/>
        </w:rPr>
      </w:pPr>
    </w:p>
    <w:p w14:paraId="4037DF6A" w14:textId="77777777" w:rsidR="000D5318" w:rsidRDefault="000D5318" w:rsidP="00D86462">
      <w:pPr>
        <w:spacing w:after="0" w:line="240" w:lineRule="auto"/>
        <w:rPr>
          <w:rFonts w:ascii="Times New Roman" w:hAnsi="Times New Roman" w:cs="Times New Roman"/>
          <w:b/>
          <w:sz w:val="24"/>
          <w:szCs w:val="24"/>
          <w:u w:val="single"/>
        </w:rPr>
      </w:pPr>
    </w:p>
    <w:p w14:paraId="3A82B29C" w14:textId="77777777" w:rsidR="000D5318" w:rsidRDefault="000D5318" w:rsidP="00D86462">
      <w:pPr>
        <w:spacing w:after="0" w:line="240" w:lineRule="auto"/>
        <w:rPr>
          <w:rFonts w:ascii="Times New Roman" w:hAnsi="Times New Roman" w:cs="Times New Roman"/>
          <w:b/>
          <w:sz w:val="24"/>
          <w:szCs w:val="24"/>
          <w:u w:val="single"/>
        </w:rPr>
      </w:pPr>
    </w:p>
    <w:p w14:paraId="430AE0FD" w14:textId="77777777" w:rsidR="000D5318" w:rsidRDefault="000D5318" w:rsidP="00D86462">
      <w:pPr>
        <w:spacing w:after="0" w:line="240" w:lineRule="auto"/>
        <w:rPr>
          <w:rFonts w:ascii="Times New Roman" w:hAnsi="Times New Roman" w:cs="Times New Roman"/>
          <w:b/>
          <w:sz w:val="24"/>
          <w:szCs w:val="24"/>
          <w:u w:val="single"/>
        </w:rPr>
      </w:pPr>
    </w:p>
    <w:p w14:paraId="13662D58" w14:textId="77777777" w:rsidR="000D5318" w:rsidRDefault="000D5318" w:rsidP="00D86462">
      <w:pPr>
        <w:spacing w:after="0" w:line="240" w:lineRule="auto"/>
        <w:rPr>
          <w:rFonts w:ascii="Times New Roman" w:hAnsi="Times New Roman" w:cs="Times New Roman"/>
          <w:b/>
          <w:sz w:val="24"/>
          <w:szCs w:val="24"/>
          <w:u w:val="single"/>
        </w:rPr>
      </w:pPr>
    </w:p>
    <w:p w14:paraId="51E63DDE" w14:textId="77777777" w:rsidR="000D5318" w:rsidRDefault="000D5318" w:rsidP="00D86462">
      <w:pPr>
        <w:spacing w:after="0" w:line="240" w:lineRule="auto"/>
        <w:rPr>
          <w:rFonts w:ascii="Times New Roman" w:hAnsi="Times New Roman" w:cs="Times New Roman"/>
          <w:b/>
          <w:sz w:val="24"/>
          <w:szCs w:val="24"/>
          <w:u w:val="single"/>
        </w:rPr>
      </w:pPr>
    </w:p>
    <w:p w14:paraId="08E050A2" w14:textId="77777777" w:rsidR="000D5318" w:rsidRDefault="000D5318" w:rsidP="00D86462">
      <w:pPr>
        <w:spacing w:after="0" w:line="240" w:lineRule="auto"/>
        <w:rPr>
          <w:rFonts w:ascii="Times New Roman" w:hAnsi="Times New Roman" w:cs="Times New Roman"/>
          <w:b/>
          <w:sz w:val="24"/>
          <w:szCs w:val="24"/>
          <w:u w:val="single"/>
        </w:rPr>
      </w:pPr>
    </w:p>
    <w:p w14:paraId="2082084E" w14:textId="77777777" w:rsidR="000D5318" w:rsidRDefault="000D5318" w:rsidP="00D86462">
      <w:pPr>
        <w:spacing w:after="0" w:line="240" w:lineRule="auto"/>
        <w:rPr>
          <w:rFonts w:ascii="Times New Roman" w:hAnsi="Times New Roman" w:cs="Times New Roman"/>
          <w:b/>
          <w:sz w:val="24"/>
          <w:szCs w:val="24"/>
          <w:u w:val="single"/>
        </w:rPr>
      </w:pPr>
    </w:p>
    <w:p w14:paraId="37856DAE" w14:textId="77777777" w:rsidR="000D5318" w:rsidRDefault="000D5318" w:rsidP="00D86462">
      <w:pPr>
        <w:spacing w:after="0" w:line="240" w:lineRule="auto"/>
        <w:rPr>
          <w:rFonts w:ascii="Times New Roman" w:hAnsi="Times New Roman" w:cs="Times New Roman"/>
          <w:b/>
          <w:sz w:val="24"/>
          <w:szCs w:val="24"/>
          <w:u w:val="single"/>
        </w:rPr>
      </w:pPr>
    </w:p>
    <w:p w14:paraId="14CD81C8" w14:textId="77777777" w:rsidR="000D5318" w:rsidRDefault="000D5318" w:rsidP="00D86462">
      <w:pPr>
        <w:spacing w:after="0" w:line="240" w:lineRule="auto"/>
        <w:rPr>
          <w:rFonts w:ascii="Times New Roman" w:hAnsi="Times New Roman" w:cs="Times New Roman"/>
          <w:b/>
          <w:sz w:val="24"/>
          <w:szCs w:val="24"/>
          <w:u w:val="single"/>
        </w:rPr>
      </w:pPr>
    </w:p>
    <w:p w14:paraId="2AF899C5" w14:textId="77777777" w:rsidR="000D5318" w:rsidRDefault="000D5318" w:rsidP="00D86462">
      <w:pPr>
        <w:spacing w:after="0" w:line="240" w:lineRule="auto"/>
        <w:rPr>
          <w:rFonts w:ascii="Times New Roman" w:hAnsi="Times New Roman" w:cs="Times New Roman"/>
          <w:b/>
          <w:sz w:val="24"/>
          <w:szCs w:val="24"/>
          <w:u w:val="single"/>
        </w:rPr>
      </w:pPr>
    </w:p>
    <w:p w14:paraId="1E2FD251" w14:textId="77777777" w:rsidR="000D5318" w:rsidRDefault="000D5318" w:rsidP="00D86462">
      <w:pPr>
        <w:spacing w:after="0" w:line="240" w:lineRule="auto"/>
        <w:rPr>
          <w:rFonts w:ascii="Times New Roman" w:hAnsi="Times New Roman" w:cs="Times New Roman"/>
          <w:b/>
          <w:sz w:val="24"/>
          <w:szCs w:val="24"/>
          <w:u w:val="single"/>
        </w:rPr>
      </w:pPr>
    </w:p>
    <w:p w14:paraId="2BA4264C" w14:textId="77777777" w:rsidR="000D5318" w:rsidRDefault="000D5318" w:rsidP="00D86462">
      <w:pPr>
        <w:spacing w:after="0" w:line="240" w:lineRule="auto"/>
        <w:rPr>
          <w:rFonts w:ascii="Times New Roman" w:hAnsi="Times New Roman" w:cs="Times New Roman"/>
          <w:b/>
          <w:sz w:val="24"/>
          <w:szCs w:val="24"/>
          <w:u w:val="single"/>
        </w:rPr>
      </w:pPr>
    </w:p>
    <w:p w14:paraId="535E0647" w14:textId="77777777" w:rsidR="000D5318" w:rsidRDefault="000D5318" w:rsidP="00D86462">
      <w:pPr>
        <w:spacing w:after="0" w:line="240" w:lineRule="auto"/>
        <w:rPr>
          <w:rFonts w:ascii="Times New Roman" w:hAnsi="Times New Roman" w:cs="Times New Roman"/>
          <w:b/>
          <w:sz w:val="24"/>
          <w:szCs w:val="24"/>
          <w:u w:val="single"/>
        </w:rPr>
      </w:pPr>
    </w:p>
    <w:p w14:paraId="5923B55F" w14:textId="77777777" w:rsidR="000D5318" w:rsidRDefault="000D5318" w:rsidP="00D86462">
      <w:pPr>
        <w:spacing w:after="0" w:line="240" w:lineRule="auto"/>
        <w:rPr>
          <w:rFonts w:ascii="Times New Roman" w:hAnsi="Times New Roman" w:cs="Times New Roman"/>
          <w:b/>
          <w:sz w:val="24"/>
          <w:szCs w:val="24"/>
          <w:u w:val="single"/>
        </w:rPr>
      </w:pPr>
    </w:p>
    <w:p w14:paraId="49F1E6B6" w14:textId="77777777" w:rsidR="000D5318" w:rsidRDefault="000D5318" w:rsidP="00D86462">
      <w:pPr>
        <w:spacing w:after="0" w:line="240" w:lineRule="auto"/>
        <w:rPr>
          <w:rFonts w:ascii="Times New Roman" w:hAnsi="Times New Roman" w:cs="Times New Roman"/>
          <w:b/>
          <w:sz w:val="24"/>
          <w:szCs w:val="24"/>
          <w:u w:val="single"/>
        </w:rPr>
      </w:pPr>
    </w:p>
    <w:p w14:paraId="602CAEDB" w14:textId="77777777" w:rsidR="000D5318" w:rsidRDefault="000D5318" w:rsidP="00D86462">
      <w:pPr>
        <w:spacing w:after="0" w:line="240" w:lineRule="auto"/>
        <w:rPr>
          <w:rFonts w:ascii="Times New Roman" w:hAnsi="Times New Roman" w:cs="Times New Roman"/>
          <w:b/>
          <w:sz w:val="24"/>
          <w:szCs w:val="24"/>
          <w:u w:val="single"/>
        </w:rPr>
      </w:pPr>
    </w:p>
    <w:p w14:paraId="2D3CE020" w14:textId="77777777" w:rsidR="000D5318" w:rsidRDefault="000D5318" w:rsidP="00D86462">
      <w:pPr>
        <w:spacing w:after="0" w:line="240" w:lineRule="auto"/>
        <w:rPr>
          <w:rFonts w:ascii="Times New Roman" w:hAnsi="Times New Roman" w:cs="Times New Roman"/>
          <w:b/>
          <w:sz w:val="24"/>
          <w:szCs w:val="24"/>
          <w:u w:val="single"/>
        </w:rPr>
      </w:pPr>
    </w:p>
    <w:p w14:paraId="0CCA0FB4" w14:textId="77777777" w:rsidR="00DF78CF" w:rsidRPr="00EA312B" w:rsidRDefault="0033352D" w:rsidP="00D86462">
      <w:pPr>
        <w:spacing w:after="0" w:line="240" w:lineRule="auto"/>
        <w:rPr>
          <w:rFonts w:ascii="Times New Roman" w:hAnsi="Times New Roman" w:cs="Times New Roman"/>
          <w:b/>
          <w:sz w:val="24"/>
          <w:szCs w:val="24"/>
          <w:u w:val="single"/>
        </w:rPr>
      </w:pPr>
      <w:r w:rsidRPr="00E4621C">
        <w:rPr>
          <w:rFonts w:ascii="Times New Roman" w:hAnsi="Times New Roman" w:cs="Times New Roman"/>
          <w:b/>
          <w:sz w:val="24"/>
          <w:szCs w:val="24"/>
          <w:u w:val="single"/>
        </w:rPr>
        <w:t>Budget</w:t>
      </w:r>
      <w:r w:rsidR="00D86462" w:rsidRPr="00EA312B">
        <w:rPr>
          <w:rFonts w:ascii="Times New Roman" w:hAnsi="Times New Roman" w:cs="Times New Roman"/>
          <w:b/>
          <w:sz w:val="24"/>
          <w:szCs w:val="24"/>
          <w:u w:val="single"/>
        </w:rPr>
        <w:t xml:space="preserve"> </w:t>
      </w:r>
    </w:p>
    <w:p w14:paraId="3EC91706" w14:textId="77777777" w:rsidR="00DF78CF" w:rsidRPr="00EA312B" w:rsidRDefault="00DF78CF" w:rsidP="00D86462">
      <w:pPr>
        <w:spacing w:after="0" w:line="240" w:lineRule="auto"/>
        <w:rPr>
          <w:rFonts w:ascii="Times New Roman" w:hAnsi="Times New Roman" w:cs="Times New Roman"/>
          <w:sz w:val="24"/>
          <w:szCs w:val="24"/>
          <w:u w:val="single"/>
        </w:rPr>
      </w:pPr>
    </w:p>
    <w:p w14:paraId="43852895" w14:textId="77777777" w:rsidR="00D86462" w:rsidRPr="00EA312B" w:rsidRDefault="00DF78CF" w:rsidP="00D86462">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 xml:space="preserve">Total </w:t>
      </w:r>
      <w:r w:rsidR="002F3DE9" w:rsidRPr="00EA312B">
        <w:rPr>
          <w:rFonts w:ascii="Times New Roman" w:hAnsi="Times New Roman" w:cs="Times New Roman"/>
          <w:sz w:val="24"/>
          <w:szCs w:val="24"/>
        </w:rPr>
        <w:t xml:space="preserve">Federal Head Start/Early Head Start Grant </w:t>
      </w:r>
      <w:r w:rsidR="00081B5B">
        <w:rPr>
          <w:rFonts w:ascii="Times New Roman" w:hAnsi="Times New Roman" w:cs="Times New Roman"/>
          <w:sz w:val="24"/>
          <w:szCs w:val="24"/>
        </w:rPr>
        <w:t>for 2019-20.</w:t>
      </w:r>
      <w:r w:rsidR="00E52AE8" w:rsidRPr="00EA312B">
        <w:rPr>
          <w:rFonts w:ascii="Times New Roman" w:hAnsi="Times New Roman" w:cs="Times New Roman"/>
          <w:sz w:val="24"/>
          <w:szCs w:val="24"/>
        </w:rPr>
        <w:t xml:space="preserve"> </w:t>
      </w:r>
      <w:r w:rsidR="004827B3">
        <w:rPr>
          <w:rFonts w:ascii="Times New Roman" w:hAnsi="Times New Roman" w:cs="Times New Roman"/>
          <w:sz w:val="24"/>
          <w:szCs w:val="24"/>
        </w:rPr>
        <w:t xml:space="preserve">         $3,886,153.00</w:t>
      </w:r>
    </w:p>
    <w:p w14:paraId="6672A914" w14:textId="77777777" w:rsidR="00B03094" w:rsidRPr="00EA312B" w:rsidRDefault="00317943" w:rsidP="00B303AA">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__________________________________________________________________________________</w:t>
      </w:r>
      <w:r w:rsidR="00D86462" w:rsidRPr="00EA312B">
        <w:rPr>
          <w:rFonts w:ascii="Times New Roman" w:hAnsi="Times New Roman" w:cs="Times New Roman"/>
          <w:sz w:val="24"/>
          <w:szCs w:val="24"/>
        </w:rPr>
        <w:t>__</w:t>
      </w:r>
    </w:p>
    <w:p w14:paraId="57CD5302" w14:textId="77777777" w:rsidR="00317943" w:rsidRPr="00EA312B" w:rsidRDefault="00317943" w:rsidP="00B303AA">
      <w:pPr>
        <w:spacing w:after="0" w:line="240" w:lineRule="auto"/>
        <w:rPr>
          <w:rFonts w:ascii="Times New Roman" w:hAnsi="Times New Roman" w:cs="Times New Roman"/>
          <w:sz w:val="24"/>
          <w:szCs w:val="24"/>
        </w:rPr>
      </w:pPr>
    </w:p>
    <w:p w14:paraId="7AF65F65" w14:textId="77777777" w:rsidR="00FD1DDE" w:rsidRPr="00EA312B" w:rsidRDefault="006E6A2E" w:rsidP="006E6A2E">
      <w:pPr>
        <w:spacing w:after="0" w:line="240" w:lineRule="auto"/>
        <w:rPr>
          <w:rFonts w:ascii="Times New Roman" w:hAnsi="Times New Roman" w:cs="Times New Roman"/>
          <w:sz w:val="24"/>
          <w:szCs w:val="24"/>
        </w:rPr>
      </w:pPr>
      <w:r>
        <w:rPr>
          <w:rFonts w:ascii="Times New Roman" w:hAnsi="Times New Roman" w:cs="Times New Roman"/>
          <w:sz w:val="24"/>
          <w:szCs w:val="24"/>
        </w:rPr>
        <w:t>Budget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1DDE" w:rsidRPr="00EA312B">
        <w:rPr>
          <w:rFonts w:ascii="Times New Roman" w:hAnsi="Times New Roman" w:cs="Times New Roman"/>
          <w:sz w:val="24"/>
          <w:szCs w:val="24"/>
        </w:rPr>
        <w:t xml:space="preserve">        </w:t>
      </w:r>
      <w:r w:rsidR="00B47FA6">
        <w:rPr>
          <w:rFonts w:ascii="Times New Roman" w:hAnsi="Times New Roman" w:cs="Times New Roman"/>
          <w:sz w:val="24"/>
          <w:szCs w:val="24"/>
        </w:rPr>
        <w:tab/>
      </w:r>
      <w:r w:rsidR="00FD1DDE" w:rsidRPr="00EA312B">
        <w:rPr>
          <w:rFonts w:ascii="Times New Roman" w:hAnsi="Times New Roman" w:cs="Times New Roman"/>
          <w:sz w:val="24"/>
          <w:szCs w:val="24"/>
        </w:rPr>
        <w:t>Head Start</w:t>
      </w:r>
      <w:r w:rsidR="00D86462" w:rsidRPr="00EA312B">
        <w:rPr>
          <w:rFonts w:ascii="Times New Roman" w:hAnsi="Times New Roman" w:cs="Times New Roman"/>
          <w:sz w:val="24"/>
          <w:szCs w:val="24"/>
        </w:rPr>
        <w:tab/>
      </w:r>
      <w:r w:rsidR="00D86462" w:rsidRPr="00EA312B">
        <w:rPr>
          <w:rFonts w:ascii="Times New Roman" w:hAnsi="Times New Roman" w:cs="Times New Roman"/>
          <w:sz w:val="24"/>
          <w:szCs w:val="24"/>
        </w:rPr>
        <w:tab/>
      </w:r>
      <w:r w:rsidR="00D86462" w:rsidRPr="00EA312B">
        <w:rPr>
          <w:rFonts w:ascii="Times New Roman" w:hAnsi="Times New Roman" w:cs="Times New Roman"/>
          <w:sz w:val="24"/>
          <w:szCs w:val="24"/>
        </w:rPr>
        <w:tab/>
        <w:t xml:space="preserve">         </w:t>
      </w:r>
      <w:r w:rsidR="00FD1DDE" w:rsidRPr="00EA312B">
        <w:rPr>
          <w:rFonts w:ascii="Times New Roman" w:hAnsi="Times New Roman" w:cs="Times New Roman"/>
          <w:sz w:val="24"/>
          <w:szCs w:val="24"/>
        </w:rPr>
        <w:t>Early Head Start</w:t>
      </w:r>
    </w:p>
    <w:p w14:paraId="58B6A691" w14:textId="77777777" w:rsidR="00B303AA" w:rsidRPr="00EA312B" w:rsidRDefault="00B303AA" w:rsidP="00B303AA">
      <w:pPr>
        <w:spacing w:after="0" w:line="240" w:lineRule="auto"/>
        <w:rPr>
          <w:rFonts w:ascii="Times New Roman" w:hAnsi="Times New Roman" w:cs="Times New Roman"/>
          <w:sz w:val="24"/>
          <w:szCs w:val="24"/>
          <w:u w:val="single"/>
        </w:rPr>
      </w:pPr>
      <w:r w:rsidRPr="00EA312B">
        <w:rPr>
          <w:rFonts w:ascii="Times New Roman" w:hAnsi="Times New Roman" w:cs="Times New Roman"/>
          <w:sz w:val="24"/>
          <w:szCs w:val="24"/>
          <w:u w:val="single"/>
        </w:rPr>
        <w:tab/>
        <w:t>______________________________________________________</w:t>
      </w:r>
      <w:r w:rsidR="00EA312B">
        <w:rPr>
          <w:rFonts w:ascii="Times New Roman" w:hAnsi="Times New Roman" w:cs="Times New Roman"/>
          <w:sz w:val="24"/>
          <w:szCs w:val="24"/>
          <w:u w:val="single"/>
        </w:rPr>
        <w:t>______________________________</w:t>
      </w:r>
    </w:p>
    <w:p w14:paraId="7220F2B2" w14:textId="77777777" w:rsidR="00FD1DDE" w:rsidRPr="00EA312B" w:rsidRDefault="00EA312B" w:rsidP="00FD1DDE">
      <w:pPr>
        <w:spacing w:after="0" w:line="240" w:lineRule="auto"/>
        <w:rPr>
          <w:rFonts w:ascii="Times New Roman" w:hAnsi="Times New Roman" w:cs="Times New Roman"/>
          <w:sz w:val="24"/>
          <w:szCs w:val="24"/>
        </w:rPr>
      </w:pPr>
      <w:r>
        <w:rPr>
          <w:rFonts w:ascii="Times New Roman" w:hAnsi="Times New Roman" w:cs="Times New Roman"/>
          <w:sz w:val="24"/>
          <w:szCs w:val="24"/>
        </w:rPr>
        <w:t>Salaries</w:t>
      </w:r>
      <w:r>
        <w:rPr>
          <w:rFonts w:ascii="Times New Roman" w:hAnsi="Times New Roman" w:cs="Times New Roman"/>
          <w:sz w:val="24"/>
          <w:szCs w:val="24"/>
        </w:rPr>
        <w:tab/>
      </w:r>
      <w:r>
        <w:rPr>
          <w:rFonts w:ascii="Times New Roman" w:hAnsi="Times New Roman" w:cs="Times New Roman"/>
          <w:sz w:val="24"/>
          <w:szCs w:val="24"/>
        </w:rPr>
        <w:tab/>
        <w:t xml:space="preserve">         </w:t>
      </w:r>
      <w:r w:rsidR="00B47FA6">
        <w:rPr>
          <w:rFonts w:ascii="Times New Roman" w:hAnsi="Times New Roman" w:cs="Times New Roman"/>
          <w:sz w:val="24"/>
          <w:szCs w:val="24"/>
        </w:rPr>
        <w:tab/>
      </w:r>
      <w:r w:rsidR="004827B3">
        <w:rPr>
          <w:rFonts w:ascii="Times New Roman" w:hAnsi="Times New Roman" w:cs="Times New Roman"/>
          <w:sz w:val="24"/>
          <w:szCs w:val="24"/>
        </w:rPr>
        <w:t>1,385,394</w:t>
      </w:r>
      <w:r w:rsidR="00FD1DDE" w:rsidRPr="00EA312B">
        <w:rPr>
          <w:rFonts w:ascii="Times New Roman" w:hAnsi="Times New Roman" w:cs="Times New Roman"/>
          <w:sz w:val="24"/>
          <w:szCs w:val="24"/>
        </w:rPr>
        <w:tab/>
      </w:r>
      <w:r w:rsidR="00FD1DDE" w:rsidRPr="00EA312B">
        <w:rPr>
          <w:rFonts w:ascii="Times New Roman" w:hAnsi="Times New Roman" w:cs="Times New Roman"/>
          <w:sz w:val="24"/>
          <w:szCs w:val="24"/>
        </w:rPr>
        <w:tab/>
      </w:r>
      <w:r w:rsidR="00FD1DDE" w:rsidRPr="00EA312B">
        <w:rPr>
          <w:rFonts w:ascii="Times New Roman" w:hAnsi="Times New Roman" w:cs="Times New Roman"/>
          <w:sz w:val="24"/>
          <w:szCs w:val="24"/>
        </w:rPr>
        <w:tab/>
      </w:r>
      <w:r w:rsidR="00581D37" w:rsidRPr="00EA312B">
        <w:rPr>
          <w:rFonts w:ascii="Times New Roman" w:hAnsi="Times New Roman" w:cs="Times New Roman"/>
          <w:sz w:val="24"/>
          <w:szCs w:val="24"/>
        </w:rPr>
        <w:t xml:space="preserve">  </w:t>
      </w:r>
      <w:r>
        <w:rPr>
          <w:rFonts w:ascii="Times New Roman" w:hAnsi="Times New Roman" w:cs="Times New Roman"/>
          <w:sz w:val="24"/>
          <w:szCs w:val="24"/>
        </w:rPr>
        <w:t xml:space="preserve">       </w:t>
      </w:r>
      <w:r w:rsidR="00A9432E">
        <w:rPr>
          <w:rFonts w:ascii="Times New Roman" w:hAnsi="Times New Roman" w:cs="Times New Roman"/>
          <w:sz w:val="24"/>
          <w:szCs w:val="24"/>
        </w:rPr>
        <w:t xml:space="preserve">  </w:t>
      </w:r>
      <w:r w:rsidR="004827B3">
        <w:rPr>
          <w:rFonts w:ascii="Times New Roman" w:hAnsi="Times New Roman" w:cs="Times New Roman"/>
          <w:sz w:val="24"/>
          <w:szCs w:val="24"/>
        </w:rPr>
        <w:t>1,071,387</w:t>
      </w:r>
      <w:r w:rsidR="00FD1DDE" w:rsidRPr="00EA312B">
        <w:rPr>
          <w:rFonts w:ascii="Times New Roman" w:hAnsi="Times New Roman" w:cs="Times New Roman"/>
          <w:sz w:val="24"/>
          <w:szCs w:val="24"/>
        </w:rPr>
        <w:tab/>
      </w:r>
    </w:p>
    <w:p w14:paraId="750B97B0" w14:textId="77777777" w:rsidR="00FD1DDE" w:rsidRPr="00EA312B" w:rsidRDefault="00EA312B" w:rsidP="00FD1DDE">
      <w:pPr>
        <w:spacing w:after="0" w:line="240" w:lineRule="auto"/>
        <w:rPr>
          <w:rFonts w:ascii="Times New Roman" w:hAnsi="Times New Roman" w:cs="Times New Roman"/>
          <w:sz w:val="24"/>
          <w:szCs w:val="24"/>
        </w:rPr>
      </w:pPr>
      <w:r>
        <w:rPr>
          <w:rFonts w:ascii="Times New Roman" w:hAnsi="Times New Roman" w:cs="Times New Roman"/>
          <w:sz w:val="24"/>
          <w:szCs w:val="24"/>
        </w:rPr>
        <w:t>Fringe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47FA6">
        <w:rPr>
          <w:rFonts w:ascii="Times New Roman" w:hAnsi="Times New Roman" w:cs="Times New Roman"/>
          <w:sz w:val="24"/>
          <w:szCs w:val="24"/>
        </w:rPr>
        <w:tab/>
      </w:r>
      <w:r w:rsidR="004827B3">
        <w:rPr>
          <w:rFonts w:ascii="Times New Roman" w:hAnsi="Times New Roman" w:cs="Times New Roman"/>
          <w:sz w:val="24"/>
          <w:szCs w:val="24"/>
        </w:rPr>
        <w:t>420,439</w:t>
      </w:r>
      <w:r w:rsidR="00CF726D" w:rsidRPr="00EA312B">
        <w:rPr>
          <w:rFonts w:ascii="Times New Roman" w:hAnsi="Times New Roman" w:cs="Times New Roman"/>
          <w:sz w:val="24"/>
          <w:szCs w:val="24"/>
        </w:rPr>
        <w:tab/>
      </w:r>
      <w:r w:rsidR="00CF726D" w:rsidRPr="00EA312B">
        <w:rPr>
          <w:rFonts w:ascii="Times New Roman" w:hAnsi="Times New Roman" w:cs="Times New Roman"/>
          <w:sz w:val="24"/>
          <w:szCs w:val="24"/>
        </w:rPr>
        <w:tab/>
        <w:t xml:space="preserve">             </w:t>
      </w:r>
      <w:r w:rsidR="00FD1DDE" w:rsidRPr="00EA312B">
        <w:rPr>
          <w:rFonts w:ascii="Times New Roman" w:hAnsi="Times New Roman" w:cs="Times New Roman"/>
          <w:sz w:val="24"/>
          <w:szCs w:val="24"/>
        </w:rPr>
        <w:t xml:space="preserve"> </w:t>
      </w:r>
      <w:r w:rsidR="00B47FA6">
        <w:rPr>
          <w:rFonts w:ascii="Times New Roman" w:hAnsi="Times New Roman" w:cs="Times New Roman"/>
          <w:sz w:val="24"/>
          <w:szCs w:val="24"/>
        </w:rPr>
        <w:t xml:space="preserve">         </w:t>
      </w:r>
      <w:r w:rsidR="004827B3">
        <w:rPr>
          <w:rFonts w:ascii="Times New Roman" w:hAnsi="Times New Roman" w:cs="Times New Roman"/>
          <w:sz w:val="24"/>
          <w:szCs w:val="24"/>
        </w:rPr>
        <w:t>279,556</w:t>
      </w:r>
    </w:p>
    <w:p w14:paraId="58C7330C" w14:textId="77777777" w:rsidR="00FD1DDE" w:rsidRPr="00EA312B" w:rsidRDefault="00D86462" w:rsidP="00B303AA">
      <w:pPr>
        <w:spacing w:after="0" w:line="240" w:lineRule="auto"/>
        <w:rPr>
          <w:rFonts w:ascii="Times New Roman" w:hAnsi="Times New Roman" w:cs="Times New Roman"/>
          <w:sz w:val="24"/>
          <w:szCs w:val="24"/>
          <w:u w:val="single"/>
        </w:rPr>
      </w:pPr>
      <w:r w:rsidRPr="00EA312B">
        <w:rPr>
          <w:rFonts w:ascii="Times New Roman" w:hAnsi="Times New Roman" w:cs="Times New Roman"/>
          <w:sz w:val="24"/>
          <w:szCs w:val="24"/>
        </w:rPr>
        <w:t>Co</w:t>
      </w:r>
      <w:r w:rsidR="00EA312B">
        <w:rPr>
          <w:rFonts w:ascii="Times New Roman" w:hAnsi="Times New Roman" w:cs="Times New Roman"/>
          <w:sz w:val="24"/>
          <w:szCs w:val="24"/>
        </w:rPr>
        <w:t>ntractual</w:t>
      </w:r>
      <w:r w:rsidR="00EA312B">
        <w:rPr>
          <w:rFonts w:ascii="Times New Roman" w:hAnsi="Times New Roman" w:cs="Times New Roman"/>
          <w:sz w:val="24"/>
          <w:szCs w:val="24"/>
        </w:rPr>
        <w:tab/>
      </w:r>
      <w:r w:rsidR="00EA312B">
        <w:rPr>
          <w:rFonts w:ascii="Times New Roman" w:hAnsi="Times New Roman" w:cs="Times New Roman"/>
          <w:sz w:val="24"/>
          <w:szCs w:val="24"/>
        </w:rPr>
        <w:tab/>
        <w:t xml:space="preserve">         </w:t>
      </w:r>
      <w:r w:rsidR="00B47FA6">
        <w:rPr>
          <w:rFonts w:ascii="Times New Roman" w:hAnsi="Times New Roman" w:cs="Times New Roman"/>
          <w:sz w:val="24"/>
          <w:szCs w:val="24"/>
        </w:rPr>
        <w:tab/>
      </w:r>
      <w:r w:rsidR="004827B3">
        <w:rPr>
          <w:rFonts w:ascii="Times New Roman" w:hAnsi="Times New Roman" w:cs="Times New Roman"/>
          <w:sz w:val="24"/>
          <w:szCs w:val="24"/>
        </w:rPr>
        <w:t>47,000</w:t>
      </w:r>
      <w:r w:rsidR="004827B3">
        <w:rPr>
          <w:rFonts w:ascii="Times New Roman" w:hAnsi="Times New Roman" w:cs="Times New Roman"/>
          <w:sz w:val="24"/>
          <w:szCs w:val="24"/>
        </w:rPr>
        <w:tab/>
      </w:r>
      <w:r w:rsidR="00CF726D" w:rsidRPr="00EA312B">
        <w:rPr>
          <w:rFonts w:ascii="Times New Roman" w:hAnsi="Times New Roman" w:cs="Times New Roman"/>
          <w:sz w:val="24"/>
          <w:szCs w:val="24"/>
        </w:rPr>
        <w:tab/>
      </w:r>
      <w:r w:rsidR="00CF726D" w:rsidRPr="00EA312B">
        <w:rPr>
          <w:rFonts w:ascii="Times New Roman" w:hAnsi="Times New Roman" w:cs="Times New Roman"/>
          <w:sz w:val="24"/>
          <w:szCs w:val="24"/>
        </w:rPr>
        <w:tab/>
        <w:t xml:space="preserve">                  </w:t>
      </w:r>
      <w:r w:rsidR="00EA312B">
        <w:rPr>
          <w:rFonts w:ascii="Times New Roman" w:hAnsi="Times New Roman" w:cs="Times New Roman"/>
          <w:sz w:val="24"/>
          <w:szCs w:val="24"/>
        </w:rPr>
        <w:t xml:space="preserve">    </w:t>
      </w:r>
      <w:r w:rsidR="00A9432E">
        <w:rPr>
          <w:rFonts w:ascii="Times New Roman" w:hAnsi="Times New Roman" w:cs="Times New Roman"/>
          <w:sz w:val="24"/>
          <w:szCs w:val="24"/>
        </w:rPr>
        <w:t xml:space="preserve"> </w:t>
      </w:r>
      <w:r w:rsidR="00002AFE">
        <w:rPr>
          <w:rFonts w:ascii="Times New Roman" w:hAnsi="Times New Roman" w:cs="Times New Roman"/>
          <w:sz w:val="24"/>
          <w:szCs w:val="24"/>
        </w:rPr>
        <w:t>11,000</w:t>
      </w:r>
      <w:r w:rsidRPr="00EA312B">
        <w:rPr>
          <w:rFonts w:ascii="Times New Roman" w:hAnsi="Times New Roman" w:cs="Times New Roman"/>
          <w:sz w:val="24"/>
          <w:szCs w:val="24"/>
        </w:rPr>
        <w:tab/>
      </w:r>
    </w:p>
    <w:p w14:paraId="6CFE33CA" w14:textId="77777777" w:rsidR="00C34822" w:rsidRDefault="00EA312B" w:rsidP="00B303AA">
      <w:pPr>
        <w:spacing w:after="0" w:line="240" w:lineRule="auto"/>
        <w:rPr>
          <w:rFonts w:ascii="Times New Roman" w:hAnsi="Times New Roman" w:cs="Times New Roman"/>
          <w:sz w:val="24"/>
          <w:szCs w:val="24"/>
        </w:rPr>
      </w:pPr>
      <w:r>
        <w:rPr>
          <w:rFonts w:ascii="Times New Roman" w:hAnsi="Times New Roman" w:cs="Times New Roman"/>
          <w:sz w:val="24"/>
          <w:szCs w:val="24"/>
        </w:rPr>
        <w:t>Travel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47FA6">
        <w:rPr>
          <w:rFonts w:ascii="Times New Roman" w:hAnsi="Times New Roman" w:cs="Times New Roman"/>
          <w:sz w:val="24"/>
          <w:szCs w:val="24"/>
        </w:rPr>
        <w:tab/>
      </w:r>
      <w:r w:rsidR="008A2766" w:rsidRPr="00EA312B">
        <w:rPr>
          <w:rFonts w:ascii="Times New Roman" w:hAnsi="Times New Roman" w:cs="Times New Roman"/>
          <w:sz w:val="24"/>
          <w:szCs w:val="24"/>
        </w:rPr>
        <w:t>5,396</w:t>
      </w:r>
      <w:r w:rsidR="000C3CED" w:rsidRPr="00EA312B">
        <w:rPr>
          <w:rFonts w:ascii="Times New Roman" w:hAnsi="Times New Roman" w:cs="Times New Roman"/>
          <w:sz w:val="24"/>
          <w:szCs w:val="24"/>
        </w:rPr>
        <w:tab/>
      </w:r>
      <w:r w:rsidR="000C3CED" w:rsidRPr="00EA312B">
        <w:rPr>
          <w:rFonts w:ascii="Times New Roman" w:hAnsi="Times New Roman" w:cs="Times New Roman"/>
          <w:sz w:val="24"/>
          <w:szCs w:val="24"/>
        </w:rPr>
        <w:tab/>
      </w:r>
      <w:r w:rsidR="000C3CED" w:rsidRPr="00EA312B">
        <w:rPr>
          <w:rFonts w:ascii="Times New Roman" w:hAnsi="Times New Roman" w:cs="Times New Roman"/>
          <w:sz w:val="24"/>
          <w:szCs w:val="24"/>
        </w:rPr>
        <w:tab/>
        <w:t xml:space="preserve">               </w:t>
      </w:r>
      <w:r w:rsidR="00CF726D" w:rsidRPr="00EA312B">
        <w:rPr>
          <w:rFonts w:ascii="Times New Roman" w:hAnsi="Times New Roman" w:cs="Times New Roman"/>
          <w:sz w:val="24"/>
          <w:szCs w:val="24"/>
        </w:rPr>
        <w:t xml:space="preserve">   </w:t>
      </w:r>
      <w:r w:rsidR="000C3CED" w:rsidRPr="00EA312B">
        <w:rPr>
          <w:rFonts w:ascii="Times New Roman" w:hAnsi="Times New Roman" w:cs="Times New Roman"/>
          <w:sz w:val="24"/>
          <w:szCs w:val="24"/>
        </w:rPr>
        <w:t xml:space="preserve"> </w:t>
      </w:r>
      <w:r>
        <w:rPr>
          <w:rFonts w:ascii="Times New Roman" w:hAnsi="Times New Roman" w:cs="Times New Roman"/>
          <w:sz w:val="24"/>
          <w:szCs w:val="24"/>
        </w:rPr>
        <w:t xml:space="preserve">    </w:t>
      </w:r>
      <w:r w:rsidR="00002AFE">
        <w:rPr>
          <w:rFonts w:ascii="Times New Roman" w:hAnsi="Times New Roman" w:cs="Times New Roman"/>
          <w:sz w:val="24"/>
          <w:szCs w:val="24"/>
        </w:rPr>
        <w:t>2,080</w:t>
      </w:r>
    </w:p>
    <w:p w14:paraId="6F15C3D1" w14:textId="77777777" w:rsidR="001B40EE" w:rsidRPr="00EA312B" w:rsidRDefault="00C34822" w:rsidP="00B303AA">
      <w:pPr>
        <w:spacing w:after="0" w:line="240" w:lineRule="auto"/>
        <w:rPr>
          <w:rFonts w:ascii="Times New Roman" w:hAnsi="Times New Roman" w:cs="Times New Roman"/>
          <w:sz w:val="24"/>
          <w:szCs w:val="24"/>
        </w:rPr>
      </w:pPr>
      <w:r>
        <w:rPr>
          <w:rFonts w:ascii="Times New Roman" w:hAnsi="Times New Roman" w:cs="Times New Roman"/>
          <w:sz w:val="24"/>
          <w:szCs w:val="24"/>
        </w:rPr>
        <w:t>Space Cost</w:t>
      </w:r>
      <w:r w:rsidR="00B303AA" w:rsidRPr="00EA312B">
        <w:rPr>
          <w:rFonts w:ascii="Times New Roman" w:hAnsi="Times New Roman" w:cs="Times New Roman"/>
          <w:sz w:val="24"/>
          <w:szCs w:val="24"/>
        </w:rPr>
        <w:t xml:space="preserve"> </w:t>
      </w:r>
      <w:r w:rsidR="00B303AA" w:rsidRPr="00EA312B">
        <w:rPr>
          <w:rFonts w:ascii="Times New Roman" w:hAnsi="Times New Roman" w:cs="Times New Roman"/>
          <w:sz w:val="24"/>
          <w:szCs w:val="24"/>
        </w:rPr>
        <w:tab/>
      </w:r>
      <w:r w:rsidR="00B303AA" w:rsidRPr="00EA312B">
        <w:rPr>
          <w:rFonts w:ascii="Times New Roman" w:hAnsi="Times New Roman" w:cs="Times New Roman"/>
          <w:sz w:val="24"/>
          <w:szCs w:val="24"/>
        </w:rPr>
        <w:tab/>
      </w:r>
      <w:r w:rsidR="00B303AA" w:rsidRPr="00EA312B">
        <w:rPr>
          <w:rFonts w:ascii="Times New Roman" w:hAnsi="Times New Roman" w:cs="Times New Roman"/>
          <w:sz w:val="24"/>
          <w:szCs w:val="24"/>
        </w:rPr>
        <w:tab/>
      </w:r>
      <w:r w:rsidR="004827B3">
        <w:rPr>
          <w:rFonts w:ascii="Times New Roman" w:hAnsi="Times New Roman" w:cs="Times New Roman"/>
          <w:sz w:val="24"/>
          <w:szCs w:val="24"/>
        </w:rPr>
        <w:t>9,600</w:t>
      </w:r>
      <w:r w:rsidR="000407EB">
        <w:rPr>
          <w:rFonts w:ascii="Times New Roman" w:hAnsi="Times New Roman" w:cs="Times New Roman"/>
          <w:sz w:val="24"/>
          <w:szCs w:val="24"/>
        </w:rPr>
        <w:tab/>
      </w:r>
      <w:r w:rsidR="000407EB">
        <w:rPr>
          <w:rFonts w:ascii="Times New Roman" w:hAnsi="Times New Roman" w:cs="Times New Roman"/>
          <w:sz w:val="24"/>
          <w:szCs w:val="24"/>
        </w:rPr>
        <w:tab/>
      </w:r>
      <w:r w:rsidR="000407EB">
        <w:rPr>
          <w:rFonts w:ascii="Times New Roman" w:hAnsi="Times New Roman" w:cs="Times New Roman"/>
          <w:sz w:val="24"/>
          <w:szCs w:val="24"/>
        </w:rPr>
        <w:tab/>
        <w:t xml:space="preserve">          </w:t>
      </w:r>
      <w:r w:rsidR="004827B3">
        <w:rPr>
          <w:rFonts w:ascii="Times New Roman" w:hAnsi="Times New Roman" w:cs="Times New Roman"/>
          <w:sz w:val="24"/>
          <w:szCs w:val="24"/>
        </w:rPr>
        <w:tab/>
        <w:t xml:space="preserve">          </w:t>
      </w:r>
      <w:r w:rsidR="00002AFE">
        <w:rPr>
          <w:rFonts w:ascii="Times New Roman" w:hAnsi="Times New Roman" w:cs="Times New Roman"/>
          <w:sz w:val="24"/>
          <w:szCs w:val="24"/>
        </w:rPr>
        <w:t xml:space="preserve"> 4,000</w:t>
      </w:r>
    </w:p>
    <w:p w14:paraId="31061772" w14:textId="77777777" w:rsidR="00B303AA" w:rsidRPr="00EA312B" w:rsidRDefault="00B303AA" w:rsidP="00B303AA">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Equipment</w:t>
      </w:r>
      <w:r w:rsidRPr="00EA312B">
        <w:rPr>
          <w:rFonts w:ascii="Times New Roman" w:hAnsi="Times New Roman" w:cs="Times New Roman"/>
          <w:sz w:val="24"/>
          <w:szCs w:val="24"/>
        </w:rPr>
        <w:tab/>
        <w:t xml:space="preserve">       </w:t>
      </w:r>
      <w:r w:rsidR="00EA312B">
        <w:rPr>
          <w:rFonts w:ascii="Times New Roman" w:hAnsi="Times New Roman" w:cs="Times New Roman"/>
          <w:sz w:val="24"/>
          <w:szCs w:val="24"/>
        </w:rPr>
        <w:t xml:space="preserve">              </w:t>
      </w:r>
      <w:r w:rsidR="00B47FA6">
        <w:rPr>
          <w:rFonts w:ascii="Times New Roman" w:hAnsi="Times New Roman" w:cs="Times New Roman"/>
          <w:sz w:val="24"/>
          <w:szCs w:val="24"/>
        </w:rPr>
        <w:tab/>
      </w:r>
      <w:r w:rsidR="008A2766" w:rsidRPr="00EA312B">
        <w:rPr>
          <w:rFonts w:ascii="Times New Roman" w:hAnsi="Times New Roman" w:cs="Times New Roman"/>
          <w:sz w:val="24"/>
          <w:szCs w:val="24"/>
        </w:rPr>
        <w:t>0</w:t>
      </w:r>
      <w:r w:rsidR="00B47FA6">
        <w:rPr>
          <w:rFonts w:ascii="Times New Roman" w:hAnsi="Times New Roman" w:cs="Times New Roman"/>
          <w:sz w:val="24"/>
          <w:szCs w:val="24"/>
        </w:rPr>
        <w:tab/>
      </w:r>
      <w:r w:rsidR="00B47FA6">
        <w:rPr>
          <w:rFonts w:ascii="Times New Roman" w:hAnsi="Times New Roman" w:cs="Times New Roman"/>
          <w:sz w:val="24"/>
          <w:szCs w:val="24"/>
        </w:rPr>
        <w:tab/>
      </w:r>
      <w:r w:rsidR="00B47FA6">
        <w:rPr>
          <w:rFonts w:ascii="Times New Roman" w:hAnsi="Times New Roman" w:cs="Times New Roman"/>
          <w:sz w:val="24"/>
          <w:szCs w:val="24"/>
        </w:rPr>
        <w:tab/>
      </w:r>
      <w:r w:rsidR="00B47FA6">
        <w:rPr>
          <w:rFonts w:ascii="Times New Roman" w:hAnsi="Times New Roman" w:cs="Times New Roman"/>
          <w:sz w:val="24"/>
          <w:szCs w:val="24"/>
        </w:rPr>
        <w:tab/>
        <w:t xml:space="preserve">           </w:t>
      </w:r>
      <w:r w:rsidR="001B40EE" w:rsidRPr="00EA312B">
        <w:rPr>
          <w:rFonts w:ascii="Times New Roman" w:hAnsi="Times New Roman" w:cs="Times New Roman"/>
          <w:sz w:val="24"/>
          <w:szCs w:val="24"/>
        </w:rPr>
        <w:t xml:space="preserve">0     </w:t>
      </w:r>
    </w:p>
    <w:p w14:paraId="51BE4741" w14:textId="77777777" w:rsidR="001B40EE" w:rsidRPr="00EA312B" w:rsidRDefault="00B303AA" w:rsidP="00B303AA">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Other</w:t>
      </w:r>
      <w:r w:rsidRPr="00EA312B">
        <w:rPr>
          <w:rFonts w:ascii="Times New Roman" w:hAnsi="Times New Roman" w:cs="Times New Roman"/>
          <w:sz w:val="24"/>
          <w:szCs w:val="24"/>
        </w:rPr>
        <w:tab/>
      </w:r>
      <w:r w:rsidRPr="00EA312B">
        <w:rPr>
          <w:rFonts w:ascii="Times New Roman" w:hAnsi="Times New Roman" w:cs="Times New Roman"/>
          <w:sz w:val="24"/>
          <w:szCs w:val="24"/>
        </w:rPr>
        <w:tab/>
        <w:t xml:space="preserve">   </w:t>
      </w:r>
      <w:r w:rsidR="003710DD" w:rsidRPr="00EA312B">
        <w:rPr>
          <w:rFonts w:ascii="Times New Roman" w:hAnsi="Times New Roman" w:cs="Times New Roman"/>
          <w:sz w:val="24"/>
          <w:szCs w:val="24"/>
        </w:rPr>
        <w:t xml:space="preserve">              </w:t>
      </w:r>
      <w:r w:rsidR="00A9432E">
        <w:rPr>
          <w:rFonts w:ascii="Times New Roman" w:hAnsi="Times New Roman" w:cs="Times New Roman"/>
          <w:sz w:val="24"/>
          <w:szCs w:val="24"/>
        </w:rPr>
        <w:t xml:space="preserve">    </w:t>
      </w:r>
      <w:r w:rsidR="00B47FA6">
        <w:rPr>
          <w:rFonts w:ascii="Times New Roman" w:hAnsi="Times New Roman" w:cs="Times New Roman"/>
          <w:sz w:val="24"/>
          <w:szCs w:val="24"/>
        </w:rPr>
        <w:tab/>
      </w:r>
      <w:r w:rsidR="004827B3">
        <w:rPr>
          <w:rFonts w:ascii="Times New Roman" w:hAnsi="Times New Roman" w:cs="Times New Roman"/>
          <w:sz w:val="24"/>
          <w:szCs w:val="24"/>
        </w:rPr>
        <w:t>418,748</w:t>
      </w:r>
      <w:r w:rsidRPr="00EA312B">
        <w:rPr>
          <w:rFonts w:ascii="Times New Roman" w:hAnsi="Times New Roman" w:cs="Times New Roman"/>
          <w:sz w:val="24"/>
          <w:szCs w:val="24"/>
        </w:rPr>
        <w:tab/>
      </w:r>
      <w:r w:rsidRPr="00EA312B">
        <w:rPr>
          <w:rFonts w:ascii="Times New Roman" w:hAnsi="Times New Roman" w:cs="Times New Roman"/>
          <w:sz w:val="24"/>
          <w:szCs w:val="24"/>
        </w:rPr>
        <w:tab/>
        <w:t xml:space="preserve"> </w:t>
      </w:r>
      <w:r w:rsidR="00B47FA6">
        <w:rPr>
          <w:rFonts w:ascii="Times New Roman" w:hAnsi="Times New Roman" w:cs="Times New Roman"/>
          <w:sz w:val="24"/>
          <w:szCs w:val="24"/>
        </w:rPr>
        <w:t xml:space="preserve">                      </w:t>
      </w:r>
      <w:r w:rsidR="00002AFE">
        <w:rPr>
          <w:rFonts w:ascii="Times New Roman" w:hAnsi="Times New Roman" w:cs="Times New Roman"/>
          <w:sz w:val="24"/>
          <w:szCs w:val="24"/>
        </w:rPr>
        <w:t>231,553</w:t>
      </w:r>
    </w:p>
    <w:p w14:paraId="0BC07676" w14:textId="77777777" w:rsidR="00227CA6" w:rsidRPr="00EA312B" w:rsidRDefault="00A9432E" w:rsidP="0078496F">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47FA6">
        <w:rPr>
          <w:rFonts w:ascii="Times New Roman" w:hAnsi="Times New Roman" w:cs="Times New Roman"/>
          <w:sz w:val="24"/>
          <w:szCs w:val="24"/>
        </w:rPr>
        <w:tab/>
      </w:r>
      <w:r w:rsidR="004827B3">
        <w:rPr>
          <w:rFonts w:ascii="Times New Roman" w:hAnsi="Times New Roman" w:cs="Times New Roman"/>
          <w:sz w:val="24"/>
          <w:szCs w:val="24"/>
        </w:rPr>
        <w:t>2,286,577</w:t>
      </w:r>
      <w:r w:rsidR="00227CA6" w:rsidRPr="00EA312B">
        <w:rPr>
          <w:rFonts w:ascii="Times New Roman" w:hAnsi="Times New Roman" w:cs="Times New Roman"/>
          <w:sz w:val="24"/>
          <w:szCs w:val="24"/>
        </w:rPr>
        <w:tab/>
      </w:r>
      <w:r w:rsidR="00227CA6" w:rsidRPr="00EA312B">
        <w:rPr>
          <w:rFonts w:ascii="Times New Roman" w:hAnsi="Times New Roman" w:cs="Times New Roman"/>
          <w:sz w:val="24"/>
          <w:szCs w:val="24"/>
        </w:rPr>
        <w:tab/>
        <w:t xml:space="preserve">                </w:t>
      </w:r>
      <w:r w:rsidR="000C3CED" w:rsidRPr="00EA312B">
        <w:rPr>
          <w:rFonts w:ascii="Times New Roman" w:hAnsi="Times New Roman" w:cs="Times New Roman"/>
          <w:sz w:val="24"/>
          <w:szCs w:val="24"/>
        </w:rPr>
        <w:t xml:space="preserve">   </w:t>
      </w:r>
      <w:r>
        <w:rPr>
          <w:rFonts w:ascii="Times New Roman" w:hAnsi="Times New Roman" w:cs="Times New Roman"/>
          <w:sz w:val="24"/>
          <w:szCs w:val="24"/>
        </w:rPr>
        <w:t xml:space="preserve">    </w:t>
      </w:r>
      <w:r w:rsidR="004827B3">
        <w:rPr>
          <w:rFonts w:ascii="Times New Roman" w:hAnsi="Times New Roman" w:cs="Times New Roman"/>
          <w:sz w:val="24"/>
          <w:szCs w:val="24"/>
        </w:rPr>
        <w:t>1,599,576</w:t>
      </w:r>
    </w:p>
    <w:p w14:paraId="718D4B48" w14:textId="77777777" w:rsidR="0078496F" w:rsidRPr="00EA312B" w:rsidRDefault="00FD1DDE" w:rsidP="0078496F">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_____________________________________________________________</w:t>
      </w:r>
      <w:r w:rsidR="001926CA">
        <w:rPr>
          <w:rFonts w:ascii="Times New Roman" w:hAnsi="Times New Roman" w:cs="Times New Roman"/>
          <w:sz w:val="24"/>
          <w:szCs w:val="24"/>
        </w:rPr>
        <w:t>____________________________</w:t>
      </w:r>
    </w:p>
    <w:p w14:paraId="548DEEC2" w14:textId="77777777" w:rsidR="001926CA" w:rsidRDefault="001926CA" w:rsidP="0078496F">
      <w:pPr>
        <w:spacing w:after="0" w:line="240" w:lineRule="auto"/>
        <w:rPr>
          <w:rFonts w:ascii="Times New Roman" w:hAnsi="Times New Roman" w:cs="Times New Roman"/>
          <w:sz w:val="24"/>
          <w:szCs w:val="24"/>
        </w:rPr>
      </w:pPr>
    </w:p>
    <w:p w14:paraId="640D6E01" w14:textId="77777777" w:rsidR="001926CA" w:rsidRDefault="0014695C" w:rsidP="0078496F">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Expenditures</w:t>
      </w:r>
      <w:r w:rsidR="001926CA">
        <w:rPr>
          <w:rFonts w:ascii="Times New Roman" w:hAnsi="Times New Roman" w:cs="Times New Roman"/>
          <w:sz w:val="24"/>
          <w:szCs w:val="24"/>
        </w:rPr>
        <w:tab/>
      </w:r>
      <w:r w:rsidR="001926CA">
        <w:rPr>
          <w:rFonts w:ascii="Times New Roman" w:hAnsi="Times New Roman" w:cs="Times New Roman"/>
          <w:sz w:val="24"/>
          <w:szCs w:val="24"/>
        </w:rPr>
        <w:tab/>
      </w:r>
      <w:r w:rsidR="001926CA">
        <w:rPr>
          <w:rFonts w:ascii="Times New Roman" w:hAnsi="Times New Roman" w:cs="Times New Roman"/>
          <w:sz w:val="24"/>
          <w:szCs w:val="24"/>
        </w:rPr>
        <w:tab/>
        <w:t>Head Start</w:t>
      </w:r>
      <w:r w:rsidR="001926CA">
        <w:rPr>
          <w:rFonts w:ascii="Times New Roman" w:hAnsi="Times New Roman" w:cs="Times New Roman"/>
          <w:sz w:val="24"/>
          <w:szCs w:val="24"/>
        </w:rPr>
        <w:tab/>
      </w:r>
      <w:r w:rsidR="001926CA">
        <w:rPr>
          <w:rFonts w:ascii="Times New Roman" w:hAnsi="Times New Roman" w:cs="Times New Roman"/>
          <w:sz w:val="24"/>
          <w:szCs w:val="24"/>
        </w:rPr>
        <w:tab/>
      </w:r>
      <w:r w:rsidR="001926CA">
        <w:rPr>
          <w:rFonts w:ascii="Times New Roman" w:hAnsi="Times New Roman" w:cs="Times New Roman"/>
          <w:sz w:val="24"/>
          <w:szCs w:val="24"/>
        </w:rPr>
        <w:tab/>
      </w:r>
      <w:r w:rsidR="001926CA">
        <w:rPr>
          <w:rFonts w:ascii="Times New Roman" w:hAnsi="Times New Roman" w:cs="Times New Roman"/>
          <w:sz w:val="24"/>
          <w:szCs w:val="24"/>
        </w:rPr>
        <w:tab/>
        <w:t>Early Head Start</w:t>
      </w:r>
    </w:p>
    <w:p w14:paraId="7241FAEC" w14:textId="77777777" w:rsidR="00227CA6" w:rsidRPr="00EA312B" w:rsidRDefault="0033352D" w:rsidP="00B303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r w:rsidR="0014695C" w:rsidRPr="00EA312B">
        <w:rPr>
          <w:rFonts w:ascii="Times New Roman" w:hAnsi="Times New Roman" w:cs="Times New Roman"/>
          <w:sz w:val="24"/>
          <w:szCs w:val="24"/>
        </w:rPr>
        <w:t>_____________________________________</w:t>
      </w:r>
      <w:r w:rsidR="00EA312B">
        <w:rPr>
          <w:rFonts w:ascii="Times New Roman" w:hAnsi="Times New Roman" w:cs="Times New Roman"/>
          <w:sz w:val="24"/>
          <w:szCs w:val="24"/>
        </w:rPr>
        <w:t>_____________________________</w:t>
      </w:r>
    </w:p>
    <w:p w14:paraId="6844126A" w14:textId="77777777" w:rsidR="0014695C" w:rsidRPr="00EA312B" w:rsidRDefault="00A9432E" w:rsidP="00C12ACD">
      <w:pPr>
        <w:spacing w:after="0" w:line="240" w:lineRule="auto"/>
        <w:rPr>
          <w:rFonts w:ascii="Times New Roman" w:hAnsi="Times New Roman" w:cs="Times New Roman"/>
          <w:sz w:val="24"/>
          <w:szCs w:val="24"/>
        </w:rPr>
      </w:pPr>
      <w:r>
        <w:rPr>
          <w:rFonts w:ascii="Times New Roman" w:hAnsi="Times New Roman" w:cs="Times New Roman"/>
          <w:sz w:val="24"/>
          <w:szCs w:val="24"/>
        </w:rPr>
        <w:t>Salaries</w:t>
      </w:r>
      <w:r>
        <w:rPr>
          <w:rFonts w:ascii="Times New Roman" w:hAnsi="Times New Roman" w:cs="Times New Roman"/>
          <w:sz w:val="24"/>
          <w:szCs w:val="24"/>
        </w:rPr>
        <w:tab/>
      </w:r>
      <w:r>
        <w:rPr>
          <w:rFonts w:ascii="Times New Roman" w:hAnsi="Times New Roman" w:cs="Times New Roman"/>
          <w:sz w:val="24"/>
          <w:szCs w:val="24"/>
        </w:rPr>
        <w:tab/>
        <w:t xml:space="preserve">             </w:t>
      </w:r>
      <w:r w:rsidR="00CC4F03">
        <w:rPr>
          <w:rFonts w:ascii="Times New Roman" w:hAnsi="Times New Roman" w:cs="Times New Roman"/>
          <w:sz w:val="24"/>
          <w:szCs w:val="24"/>
        </w:rPr>
        <w:t>1,082,621</w:t>
      </w:r>
      <w:r w:rsidR="0014695C" w:rsidRPr="00EA312B">
        <w:rPr>
          <w:rFonts w:ascii="Times New Roman" w:hAnsi="Times New Roman" w:cs="Times New Roman"/>
          <w:sz w:val="24"/>
          <w:szCs w:val="24"/>
        </w:rPr>
        <w:tab/>
      </w:r>
      <w:r w:rsidR="0014695C" w:rsidRPr="00EA312B">
        <w:rPr>
          <w:rFonts w:ascii="Times New Roman" w:hAnsi="Times New Roman" w:cs="Times New Roman"/>
          <w:sz w:val="24"/>
          <w:szCs w:val="24"/>
        </w:rPr>
        <w:tab/>
      </w:r>
      <w:r w:rsidR="0014695C" w:rsidRPr="00EA312B">
        <w:rPr>
          <w:rFonts w:ascii="Times New Roman" w:hAnsi="Times New Roman" w:cs="Times New Roman"/>
          <w:sz w:val="24"/>
          <w:szCs w:val="24"/>
        </w:rPr>
        <w:tab/>
      </w:r>
      <w:r w:rsidR="00B47FA6">
        <w:rPr>
          <w:rFonts w:ascii="Times New Roman" w:hAnsi="Times New Roman" w:cs="Times New Roman"/>
          <w:sz w:val="24"/>
          <w:szCs w:val="24"/>
        </w:rPr>
        <w:tab/>
      </w:r>
      <w:r w:rsidR="00002AFE">
        <w:rPr>
          <w:rFonts w:ascii="Times New Roman" w:hAnsi="Times New Roman" w:cs="Times New Roman"/>
          <w:sz w:val="24"/>
          <w:szCs w:val="24"/>
        </w:rPr>
        <w:t>618,577</w:t>
      </w:r>
    </w:p>
    <w:p w14:paraId="16834EE4" w14:textId="77777777" w:rsidR="0014695C" w:rsidRPr="00EA312B" w:rsidRDefault="000C3CED" w:rsidP="00C12ACD">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Fringe</w:t>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t xml:space="preserve"> </w:t>
      </w:r>
      <w:r w:rsidR="00CC4F03">
        <w:rPr>
          <w:rFonts w:ascii="Times New Roman" w:hAnsi="Times New Roman" w:cs="Times New Roman"/>
          <w:sz w:val="24"/>
          <w:szCs w:val="24"/>
        </w:rPr>
        <w:t>279,002</w:t>
      </w:r>
      <w:r w:rsidR="0014695C" w:rsidRPr="00EA312B">
        <w:rPr>
          <w:rFonts w:ascii="Times New Roman" w:hAnsi="Times New Roman" w:cs="Times New Roman"/>
          <w:sz w:val="24"/>
          <w:szCs w:val="24"/>
        </w:rPr>
        <w:tab/>
      </w:r>
      <w:r w:rsidR="0014695C" w:rsidRPr="00EA312B">
        <w:rPr>
          <w:rFonts w:ascii="Times New Roman" w:hAnsi="Times New Roman" w:cs="Times New Roman"/>
          <w:sz w:val="24"/>
          <w:szCs w:val="24"/>
        </w:rPr>
        <w:tab/>
      </w:r>
      <w:r w:rsidR="0014695C" w:rsidRPr="00EA312B">
        <w:rPr>
          <w:rFonts w:ascii="Times New Roman" w:hAnsi="Times New Roman" w:cs="Times New Roman"/>
          <w:sz w:val="24"/>
          <w:szCs w:val="24"/>
        </w:rPr>
        <w:tab/>
      </w:r>
      <w:r w:rsidR="00B47FA6">
        <w:rPr>
          <w:rFonts w:ascii="Times New Roman" w:hAnsi="Times New Roman" w:cs="Times New Roman"/>
          <w:sz w:val="24"/>
          <w:szCs w:val="24"/>
        </w:rPr>
        <w:tab/>
      </w:r>
      <w:r w:rsidR="00002AFE">
        <w:rPr>
          <w:rFonts w:ascii="Times New Roman" w:hAnsi="Times New Roman" w:cs="Times New Roman"/>
          <w:sz w:val="24"/>
          <w:szCs w:val="24"/>
        </w:rPr>
        <w:t>91,224</w:t>
      </w:r>
    </w:p>
    <w:p w14:paraId="46764743" w14:textId="77777777" w:rsidR="0014695C" w:rsidRPr="00EA312B" w:rsidRDefault="000C3CED" w:rsidP="00C12ACD">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Contractual</w:t>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t xml:space="preserve"> </w:t>
      </w:r>
      <w:r w:rsidR="00002AFE">
        <w:rPr>
          <w:rFonts w:ascii="Times New Roman" w:hAnsi="Times New Roman" w:cs="Times New Roman"/>
          <w:sz w:val="24"/>
          <w:szCs w:val="24"/>
        </w:rPr>
        <w:t>26,311</w:t>
      </w:r>
      <w:r w:rsidR="00A9432E">
        <w:rPr>
          <w:rFonts w:ascii="Times New Roman" w:hAnsi="Times New Roman" w:cs="Times New Roman"/>
          <w:sz w:val="24"/>
          <w:szCs w:val="24"/>
        </w:rPr>
        <w:tab/>
      </w:r>
      <w:r w:rsidR="00A9432E">
        <w:rPr>
          <w:rFonts w:ascii="Times New Roman" w:hAnsi="Times New Roman" w:cs="Times New Roman"/>
          <w:sz w:val="24"/>
          <w:szCs w:val="24"/>
        </w:rPr>
        <w:tab/>
      </w:r>
      <w:r w:rsidR="00A9432E">
        <w:rPr>
          <w:rFonts w:ascii="Times New Roman" w:hAnsi="Times New Roman" w:cs="Times New Roman"/>
          <w:sz w:val="24"/>
          <w:szCs w:val="24"/>
        </w:rPr>
        <w:tab/>
      </w:r>
      <w:r w:rsidR="00B47FA6">
        <w:rPr>
          <w:rFonts w:ascii="Times New Roman" w:hAnsi="Times New Roman" w:cs="Times New Roman"/>
          <w:sz w:val="24"/>
          <w:szCs w:val="24"/>
        </w:rPr>
        <w:tab/>
      </w:r>
      <w:r w:rsidR="00002AFE">
        <w:rPr>
          <w:rFonts w:ascii="Times New Roman" w:hAnsi="Times New Roman" w:cs="Times New Roman"/>
          <w:sz w:val="24"/>
          <w:szCs w:val="24"/>
        </w:rPr>
        <w:t>13,384</w:t>
      </w:r>
    </w:p>
    <w:p w14:paraId="4298A54A" w14:textId="77777777" w:rsidR="0014695C" w:rsidRDefault="000C3CED" w:rsidP="00C12ACD">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Travel</w:t>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t xml:space="preserve"> </w:t>
      </w:r>
      <w:r w:rsidR="00002AFE">
        <w:rPr>
          <w:rFonts w:ascii="Times New Roman" w:hAnsi="Times New Roman" w:cs="Times New Roman"/>
          <w:sz w:val="24"/>
          <w:szCs w:val="24"/>
        </w:rPr>
        <w:t>2,925</w:t>
      </w:r>
      <w:r w:rsidR="0014695C" w:rsidRPr="00EA312B">
        <w:rPr>
          <w:rFonts w:ascii="Times New Roman" w:hAnsi="Times New Roman" w:cs="Times New Roman"/>
          <w:sz w:val="24"/>
          <w:szCs w:val="24"/>
        </w:rPr>
        <w:tab/>
      </w:r>
      <w:r w:rsidR="0014695C" w:rsidRPr="00EA312B">
        <w:rPr>
          <w:rFonts w:ascii="Times New Roman" w:hAnsi="Times New Roman" w:cs="Times New Roman"/>
          <w:sz w:val="24"/>
          <w:szCs w:val="24"/>
        </w:rPr>
        <w:tab/>
      </w:r>
      <w:r w:rsidR="0014695C" w:rsidRPr="00EA312B">
        <w:rPr>
          <w:rFonts w:ascii="Times New Roman" w:hAnsi="Times New Roman" w:cs="Times New Roman"/>
          <w:sz w:val="24"/>
          <w:szCs w:val="24"/>
        </w:rPr>
        <w:tab/>
        <w:t xml:space="preserve">     </w:t>
      </w:r>
      <w:r w:rsidRPr="00EA312B">
        <w:rPr>
          <w:rFonts w:ascii="Times New Roman" w:hAnsi="Times New Roman" w:cs="Times New Roman"/>
          <w:sz w:val="24"/>
          <w:szCs w:val="24"/>
        </w:rPr>
        <w:tab/>
      </w:r>
      <w:r w:rsidR="00B47FA6">
        <w:rPr>
          <w:rFonts w:ascii="Times New Roman" w:hAnsi="Times New Roman" w:cs="Times New Roman"/>
          <w:sz w:val="24"/>
          <w:szCs w:val="24"/>
        </w:rPr>
        <w:tab/>
      </w:r>
      <w:r w:rsidR="00002AFE">
        <w:rPr>
          <w:rFonts w:ascii="Times New Roman" w:hAnsi="Times New Roman" w:cs="Times New Roman"/>
          <w:sz w:val="24"/>
          <w:szCs w:val="24"/>
        </w:rPr>
        <w:t>1,307</w:t>
      </w:r>
    </w:p>
    <w:p w14:paraId="7509DA73" w14:textId="77777777" w:rsidR="00C34822" w:rsidRPr="00EA312B" w:rsidRDefault="00002AFE" w:rsidP="00C12ACD">
      <w:pPr>
        <w:spacing w:after="0" w:line="240" w:lineRule="auto"/>
        <w:rPr>
          <w:rFonts w:ascii="Times New Roman" w:hAnsi="Times New Roman" w:cs="Times New Roman"/>
          <w:sz w:val="24"/>
          <w:szCs w:val="24"/>
        </w:rPr>
      </w:pPr>
      <w:r>
        <w:rPr>
          <w:rFonts w:ascii="Times New Roman" w:hAnsi="Times New Roman" w:cs="Times New Roman"/>
          <w:sz w:val="24"/>
          <w:szCs w:val="24"/>
        </w:rPr>
        <w:t>Space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10,930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14:paraId="160E746D" w14:textId="77777777" w:rsidR="0014695C" w:rsidRPr="00EA312B" w:rsidRDefault="000C3CED" w:rsidP="00C12ACD">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Equipment</w:t>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t xml:space="preserve"> </w:t>
      </w:r>
      <w:r w:rsidR="00A9432E">
        <w:rPr>
          <w:rFonts w:ascii="Times New Roman" w:hAnsi="Times New Roman" w:cs="Times New Roman"/>
          <w:sz w:val="24"/>
          <w:szCs w:val="24"/>
        </w:rPr>
        <w:t>0</w:t>
      </w:r>
      <w:r w:rsidR="00A9432E">
        <w:rPr>
          <w:rFonts w:ascii="Times New Roman" w:hAnsi="Times New Roman" w:cs="Times New Roman"/>
          <w:sz w:val="24"/>
          <w:szCs w:val="24"/>
        </w:rPr>
        <w:tab/>
      </w:r>
      <w:r w:rsidR="00A9432E">
        <w:rPr>
          <w:rFonts w:ascii="Times New Roman" w:hAnsi="Times New Roman" w:cs="Times New Roman"/>
          <w:sz w:val="24"/>
          <w:szCs w:val="24"/>
        </w:rPr>
        <w:tab/>
      </w:r>
      <w:r w:rsidR="00A9432E">
        <w:rPr>
          <w:rFonts w:ascii="Times New Roman" w:hAnsi="Times New Roman" w:cs="Times New Roman"/>
          <w:sz w:val="24"/>
          <w:szCs w:val="24"/>
        </w:rPr>
        <w:tab/>
        <w:t xml:space="preserve">            </w:t>
      </w:r>
      <w:r w:rsidR="00B47FA6">
        <w:rPr>
          <w:rFonts w:ascii="Times New Roman" w:hAnsi="Times New Roman" w:cs="Times New Roman"/>
          <w:sz w:val="24"/>
          <w:szCs w:val="24"/>
        </w:rPr>
        <w:tab/>
      </w:r>
      <w:r w:rsidR="0014695C" w:rsidRPr="00EA312B">
        <w:rPr>
          <w:rFonts w:ascii="Times New Roman" w:hAnsi="Times New Roman" w:cs="Times New Roman"/>
          <w:sz w:val="24"/>
          <w:szCs w:val="24"/>
        </w:rPr>
        <w:t>0</w:t>
      </w:r>
      <w:r w:rsidR="0014695C" w:rsidRPr="00EA312B">
        <w:rPr>
          <w:rFonts w:ascii="Times New Roman" w:hAnsi="Times New Roman" w:cs="Times New Roman"/>
          <w:sz w:val="24"/>
          <w:szCs w:val="24"/>
        </w:rPr>
        <w:tab/>
      </w:r>
    </w:p>
    <w:p w14:paraId="43953CCF" w14:textId="77777777" w:rsidR="0014695C" w:rsidRPr="00EA312B" w:rsidRDefault="00002AFE" w:rsidP="00C12A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820,179</w:t>
      </w:r>
      <w:r w:rsidR="000C3CED" w:rsidRPr="00EA312B">
        <w:rPr>
          <w:rFonts w:ascii="Times New Roman" w:hAnsi="Times New Roman" w:cs="Times New Roman"/>
          <w:sz w:val="24"/>
          <w:szCs w:val="24"/>
        </w:rPr>
        <w:tab/>
      </w:r>
      <w:r w:rsidR="000C3CED" w:rsidRPr="00EA312B">
        <w:rPr>
          <w:rFonts w:ascii="Times New Roman" w:hAnsi="Times New Roman" w:cs="Times New Roman"/>
          <w:sz w:val="24"/>
          <w:szCs w:val="24"/>
        </w:rPr>
        <w:tab/>
      </w:r>
      <w:r w:rsidR="000C3CED" w:rsidRPr="00EA312B">
        <w:rPr>
          <w:rFonts w:ascii="Times New Roman" w:hAnsi="Times New Roman" w:cs="Times New Roman"/>
          <w:sz w:val="24"/>
          <w:szCs w:val="24"/>
        </w:rPr>
        <w:tab/>
      </w:r>
      <w:r w:rsidR="00B47FA6">
        <w:rPr>
          <w:rFonts w:ascii="Times New Roman" w:hAnsi="Times New Roman" w:cs="Times New Roman"/>
          <w:sz w:val="24"/>
          <w:szCs w:val="24"/>
        </w:rPr>
        <w:tab/>
      </w:r>
      <w:r>
        <w:rPr>
          <w:rFonts w:ascii="Times New Roman" w:hAnsi="Times New Roman" w:cs="Times New Roman"/>
          <w:sz w:val="24"/>
          <w:szCs w:val="24"/>
        </w:rPr>
        <w:t>535,614</w:t>
      </w:r>
    </w:p>
    <w:p w14:paraId="4F4AA86A" w14:textId="77777777" w:rsidR="0014695C" w:rsidRPr="00EA312B" w:rsidRDefault="0014695C" w:rsidP="00C12ACD">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Total</w:t>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r>
      <w:r w:rsidRPr="00EA312B">
        <w:rPr>
          <w:rFonts w:ascii="Times New Roman" w:hAnsi="Times New Roman" w:cs="Times New Roman"/>
          <w:sz w:val="24"/>
          <w:szCs w:val="24"/>
        </w:rPr>
        <w:tab/>
      </w:r>
      <w:r w:rsidR="00002AFE">
        <w:rPr>
          <w:rFonts w:ascii="Times New Roman" w:hAnsi="Times New Roman" w:cs="Times New Roman"/>
          <w:sz w:val="24"/>
          <w:szCs w:val="24"/>
        </w:rPr>
        <w:t xml:space="preserve"> 2,221,968</w:t>
      </w:r>
      <w:r w:rsidR="000C3CED" w:rsidRPr="00EA312B">
        <w:rPr>
          <w:rFonts w:ascii="Times New Roman" w:hAnsi="Times New Roman" w:cs="Times New Roman"/>
          <w:sz w:val="24"/>
          <w:szCs w:val="24"/>
        </w:rPr>
        <w:tab/>
      </w:r>
      <w:r w:rsidR="000C3CED" w:rsidRPr="00EA312B">
        <w:rPr>
          <w:rFonts w:ascii="Times New Roman" w:hAnsi="Times New Roman" w:cs="Times New Roman"/>
          <w:sz w:val="24"/>
          <w:szCs w:val="24"/>
        </w:rPr>
        <w:tab/>
      </w:r>
      <w:r w:rsidR="000C3CED" w:rsidRPr="00EA312B">
        <w:rPr>
          <w:rFonts w:ascii="Times New Roman" w:hAnsi="Times New Roman" w:cs="Times New Roman"/>
          <w:sz w:val="24"/>
          <w:szCs w:val="24"/>
        </w:rPr>
        <w:tab/>
      </w:r>
      <w:r w:rsidR="00B47FA6">
        <w:rPr>
          <w:rFonts w:ascii="Times New Roman" w:hAnsi="Times New Roman" w:cs="Times New Roman"/>
          <w:sz w:val="24"/>
          <w:szCs w:val="24"/>
        </w:rPr>
        <w:tab/>
      </w:r>
      <w:r w:rsidR="00002AFE">
        <w:rPr>
          <w:rFonts w:ascii="Times New Roman" w:hAnsi="Times New Roman" w:cs="Times New Roman"/>
          <w:sz w:val="24"/>
          <w:szCs w:val="24"/>
        </w:rPr>
        <w:t>1,262,106</w:t>
      </w:r>
    </w:p>
    <w:p w14:paraId="7E2BD4D4" w14:textId="77777777" w:rsidR="006E6A2E" w:rsidRDefault="006E6A2E" w:rsidP="00C12ACD">
      <w:pPr>
        <w:spacing w:after="0" w:line="240" w:lineRule="auto"/>
        <w:rPr>
          <w:rFonts w:ascii="Times New Roman" w:hAnsi="Times New Roman" w:cs="Times New Roman"/>
          <w:sz w:val="24"/>
          <w:szCs w:val="24"/>
          <w:u w:val="single"/>
        </w:rPr>
      </w:pPr>
    </w:p>
    <w:p w14:paraId="7290BF8D" w14:textId="77777777" w:rsidR="00801231" w:rsidRDefault="00801231" w:rsidP="00C12ACD">
      <w:pPr>
        <w:spacing w:after="0" w:line="240" w:lineRule="auto"/>
        <w:rPr>
          <w:rFonts w:ascii="Times New Roman" w:hAnsi="Times New Roman" w:cs="Times New Roman"/>
          <w:sz w:val="24"/>
          <w:szCs w:val="24"/>
        </w:rPr>
      </w:pPr>
      <w:r>
        <w:rPr>
          <w:rFonts w:ascii="Times New Roman" w:hAnsi="Times New Roman" w:cs="Times New Roman"/>
          <w:sz w:val="24"/>
          <w:szCs w:val="24"/>
        </w:rPr>
        <w:t>Other Funds:</w:t>
      </w:r>
    </w:p>
    <w:p w14:paraId="36116BD9" w14:textId="77777777" w:rsidR="00801231" w:rsidRPr="00801231" w:rsidRDefault="00C421C0" w:rsidP="00C12ACD">
      <w:pPr>
        <w:spacing w:after="0" w:line="240" w:lineRule="auto"/>
        <w:rPr>
          <w:rFonts w:ascii="Times New Roman" w:hAnsi="Times New Roman" w:cs="Times New Roman"/>
          <w:sz w:val="24"/>
          <w:szCs w:val="24"/>
        </w:rPr>
      </w:pPr>
      <w:r>
        <w:rPr>
          <w:rFonts w:ascii="Times New Roman" w:hAnsi="Times New Roman" w:cs="Times New Roman"/>
          <w:sz w:val="24"/>
          <w:szCs w:val="24"/>
        </w:rPr>
        <w:t>SAF/HS</w:t>
      </w:r>
      <w:r w:rsidR="00002AFE">
        <w:rPr>
          <w:rFonts w:ascii="Times New Roman" w:hAnsi="Times New Roman" w:cs="Times New Roman"/>
          <w:sz w:val="24"/>
          <w:szCs w:val="24"/>
        </w:rPr>
        <w:t xml:space="preserve"> Funds</w:t>
      </w:r>
      <w:r w:rsidR="00002AFE">
        <w:rPr>
          <w:rFonts w:ascii="Times New Roman" w:hAnsi="Times New Roman" w:cs="Times New Roman"/>
          <w:sz w:val="24"/>
          <w:szCs w:val="24"/>
        </w:rPr>
        <w:tab/>
        <w:t>$78,596</w:t>
      </w:r>
    </w:p>
    <w:p w14:paraId="556345C3" w14:textId="77777777" w:rsidR="00CE23E7" w:rsidRDefault="00CE23E7" w:rsidP="00C12ACD">
      <w:pPr>
        <w:spacing w:after="0" w:line="240" w:lineRule="auto"/>
        <w:rPr>
          <w:rFonts w:ascii="Times New Roman" w:hAnsi="Times New Roman" w:cs="Times New Roman"/>
          <w:b/>
          <w:sz w:val="24"/>
          <w:szCs w:val="24"/>
          <w:u w:val="single"/>
        </w:rPr>
      </w:pPr>
    </w:p>
    <w:p w14:paraId="5C783330" w14:textId="77777777" w:rsidR="00003A03" w:rsidRDefault="00003A03" w:rsidP="00C12ACD">
      <w:pPr>
        <w:spacing w:after="0" w:line="240" w:lineRule="auto"/>
        <w:rPr>
          <w:rFonts w:ascii="Times New Roman" w:hAnsi="Times New Roman" w:cs="Times New Roman"/>
          <w:b/>
          <w:sz w:val="24"/>
          <w:szCs w:val="24"/>
          <w:u w:val="single"/>
        </w:rPr>
      </w:pPr>
    </w:p>
    <w:p w14:paraId="0A50A11E" w14:textId="77777777" w:rsidR="00C12ACD" w:rsidRDefault="00E52AE8" w:rsidP="009A7F5D">
      <w:pPr>
        <w:spacing w:after="0" w:line="240" w:lineRule="auto"/>
        <w:rPr>
          <w:rFonts w:ascii="Times New Roman" w:hAnsi="Times New Roman" w:cs="Times New Roman"/>
          <w:sz w:val="24"/>
          <w:szCs w:val="24"/>
        </w:rPr>
      </w:pPr>
      <w:r w:rsidRPr="00EA312B">
        <w:rPr>
          <w:rFonts w:ascii="Times New Roman" w:hAnsi="Times New Roman" w:cs="Times New Roman"/>
          <w:sz w:val="24"/>
          <w:szCs w:val="24"/>
        </w:rPr>
        <w:tab/>
      </w:r>
      <w:r w:rsidRPr="00EA312B">
        <w:rPr>
          <w:rFonts w:ascii="Times New Roman" w:hAnsi="Times New Roman" w:cs="Times New Roman"/>
          <w:sz w:val="24"/>
          <w:szCs w:val="24"/>
        </w:rPr>
        <w:tab/>
      </w:r>
    </w:p>
    <w:p w14:paraId="5241A5DC" w14:textId="77777777" w:rsidR="00056AD8" w:rsidRDefault="00056AD8" w:rsidP="009A7F5D">
      <w:pPr>
        <w:spacing w:after="0" w:line="240" w:lineRule="auto"/>
        <w:rPr>
          <w:rFonts w:ascii="Times New Roman" w:hAnsi="Times New Roman" w:cs="Times New Roman"/>
          <w:sz w:val="24"/>
          <w:szCs w:val="24"/>
        </w:rPr>
      </w:pPr>
    </w:p>
    <w:p w14:paraId="3B84B7F9" w14:textId="77777777" w:rsidR="00056AD8" w:rsidRDefault="00056AD8" w:rsidP="00056AD8">
      <w:pPr>
        <w:spacing w:after="0" w:line="240" w:lineRule="auto"/>
        <w:rPr>
          <w:rFonts w:ascii="Times New Roman" w:hAnsi="Times New Roman" w:cs="Times New Roman"/>
          <w:sz w:val="24"/>
          <w:szCs w:val="24"/>
        </w:rPr>
      </w:pPr>
    </w:p>
    <w:p w14:paraId="6D929722" w14:textId="77777777" w:rsidR="00056AD8" w:rsidRPr="00056AD8" w:rsidRDefault="00056AD8" w:rsidP="00056AD8">
      <w:pPr>
        <w:spacing w:after="0" w:line="240" w:lineRule="auto"/>
        <w:rPr>
          <w:rFonts w:ascii="Times New Roman" w:hAnsi="Times New Roman" w:cs="Times New Roman"/>
          <w:sz w:val="24"/>
          <w:szCs w:val="24"/>
        </w:rPr>
      </w:pPr>
    </w:p>
    <w:sectPr w:rsidR="00056AD8" w:rsidRPr="00056AD8" w:rsidSect="004B5C7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BAB9" w14:textId="77777777" w:rsidR="00D551AE" w:rsidRDefault="00D551AE" w:rsidP="009A7F5D">
      <w:pPr>
        <w:spacing w:after="0" w:line="240" w:lineRule="auto"/>
      </w:pPr>
      <w:r>
        <w:separator/>
      </w:r>
    </w:p>
  </w:endnote>
  <w:endnote w:type="continuationSeparator" w:id="0">
    <w:p w14:paraId="702C3CAA" w14:textId="77777777" w:rsidR="00D551AE" w:rsidRDefault="00D551AE" w:rsidP="009A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71707"/>
      <w:docPartObj>
        <w:docPartGallery w:val="Page Numbers (Bottom of Page)"/>
        <w:docPartUnique/>
      </w:docPartObj>
    </w:sdtPr>
    <w:sdtEndPr>
      <w:rPr>
        <w:noProof/>
      </w:rPr>
    </w:sdtEndPr>
    <w:sdtContent>
      <w:p w14:paraId="3DAB5AA1" w14:textId="77777777" w:rsidR="00570EEC" w:rsidRDefault="00570EEC">
        <w:pPr>
          <w:pStyle w:val="Footer"/>
          <w:jc w:val="center"/>
        </w:pPr>
        <w:r>
          <w:fldChar w:fldCharType="begin"/>
        </w:r>
        <w:r>
          <w:instrText xml:space="preserve"> PAGE   \* MERGEFORMAT </w:instrText>
        </w:r>
        <w:r>
          <w:fldChar w:fldCharType="separate"/>
        </w:r>
        <w:r w:rsidR="00504ECF">
          <w:rPr>
            <w:noProof/>
          </w:rPr>
          <w:t>2</w:t>
        </w:r>
        <w:r>
          <w:rPr>
            <w:noProof/>
          </w:rPr>
          <w:fldChar w:fldCharType="end"/>
        </w:r>
      </w:p>
    </w:sdtContent>
  </w:sdt>
  <w:p w14:paraId="71C09ED6" w14:textId="77777777" w:rsidR="00570EEC" w:rsidRDefault="0057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3181" w14:textId="77777777" w:rsidR="00D551AE" w:rsidRDefault="00D551AE" w:rsidP="009A7F5D">
      <w:pPr>
        <w:spacing w:after="0" w:line="240" w:lineRule="auto"/>
      </w:pPr>
      <w:r>
        <w:separator/>
      </w:r>
    </w:p>
  </w:footnote>
  <w:footnote w:type="continuationSeparator" w:id="0">
    <w:p w14:paraId="2120D5BE" w14:textId="77777777" w:rsidR="00D551AE" w:rsidRDefault="00D551AE" w:rsidP="009A7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C31"/>
    <w:multiLevelType w:val="hybridMultilevel"/>
    <w:tmpl w:val="DB1A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15D6C"/>
    <w:multiLevelType w:val="hybridMultilevel"/>
    <w:tmpl w:val="30AA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7632D"/>
    <w:multiLevelType w:val="hybridMultilevel"/>
    <w:tmpl w:val="1394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9636F"/>
    <w:multiLevelType w:val="hybridMultilevel"/>
    <w:tmpl w:val="DB48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37DE8"/>
    <w:multiLevelType w:val="hybridMultilevel"/>
    <w:tmpl w:val="9144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C9B"/>
    <w:multiLevelType w:val="hybridMultilevel"/>
    <w:tmpl w:val="964E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E2E47"/>
    <w:multiLevelType w:val="hybridMultilevel"/>
    <w:tmpl w:val="879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15"/>
    <w:rsid w:val="000021C7"/>
    <w:rsid w:val="00002AFE"/>
    <w:rsid w:val="00003A03"/>
    <w:rsid w:val="00004092"/>
    <w:rsid w:val="0000428F"/>
    <w:rsid w:val="0003088A"/>
    <w:rsid w:val="00032DCB"/>
    <w:rsid w:val="000407EB"/>
    <w:rsid w:val="00056AD8"/>
    <w:rsid w:val="00066199"/>
    <w:rsid w:val="00081B5B"/>
    <w:rsid w:val="00082181"/>
    <w:rsid w:val="000A3AC2"/>
    <w:rsid w:val="000A5305"/>
    <w:rsid w:val="000B5D16"/>
    <w:rsid w:val="000C1315"/>
    <w:rsid w:val="000C3CED"/>
    <w:rsid w:val="000C5021"/>
    <w:rsid w:val="000C75B5"/>
    <w:rsid w:val="000D5318"/>
    <w:rsid w:val="000D5DA3"/>
    <w:rsid w:val="000E501C"/>
    <w:rsid w:val="000F1CD8"/>
    <w:rsid w:val="000F36D8"/>
    <w:rsid w:val="00101C8B"/>
    <w:rsid w:val="0010314D"/>
    <w:rsid w:val="00103E49"/>
    <w:rsid w:val="00104CB9"/>
    <w:rsid w:val="0011038C"/>
    <w:rsid w:val="00121A32"/>
    <w:rsid w:val="001235E4"/>
    <w:rsid w:val="00127BF0"/>
    <w:rsid w:val="001310B1"/>
    <w:rsid w:val="001319CF"/>
    <w:rsid w:val="001428F5"/>
    <w:rsid w:val="0014695C"/>
    <w:rsid w:val="00165A95"/>
    <w:rsid w:val="00170717"/>
    <w:rsid w:val="00177A13"/>
    <w:rsid w:val="00181B4C"/>
    <w:rsid w:val="001926CA"/>
    <w:rsid w:val="001B40EE"/>
    <w:rsid w:val="001B50F2"/>
    <w:rsid w:val="001C02DF"/>
    <w:rsid w:val="001C1271"/>
    <w:rsid w:val="001C1683"/>
    <w:rsid w:val="001D1345"/>
    <w:rsid w:val="001D5E27"/>
    <w:rsid w:val="001E2A21"/>
    <w:rsid w:val="00227CA6"/>
    <w:rsid w:val="002351E3"/>
    <w:rsid w:val="002646ED"/>
    <w:rsid w:val="00275719"/>
    <w:rsid w:val="00280B59"/>
    <w:rsid w:val="002823C1"/>
    <w:rsid w:val="00285435"/>
    <w:rsid w:val="002C5414"/>
    <w:rsid w:val="002C5C9A"/>
    <w:rsid w:val="002D7D39"/>
    <w:rsid w:val="002E0350"/>
    <w:rsid w:val="002E148F"/>
    <w:rsid w:val="002E5532"/>
    <w:rsid w:val="002F1F4F"/>
    <w:rsid w:val="002F3DE9"/>
    <w:rsid w:val="002F566C"/>
    <w:rsid w:val="00317943"/>
    <w:rsid w:val="00320F86"/>
    <w:rsid w:val="0033352D"/>
    <w:rsid w:val="00341FEA"/>
    <w:rsid w:val="003519A3"/>
    <w:rsid w:val="003529EC"/>
    <w:rsid w:val="003710DD"/>
    <w:rsid w:val="003A0706"/>
    <w:rsid w:val="003D5BCA"/>
    <w:rsid w:val="003E7B23"/>
    <w:rsid w:val="003F24B7"/>
    <w:rsid w:val="00425C78"/>
    <w:rsid w:val="00433271"/>
    <w:rsid w:val="00434979"/>
    <w:rsid w:val="004379E5"/>
    <w:rsid w:val="00445D13"/>
    <w:rsid w:val="00446C77"/>
    <w:rsid w:val="00456415"/>
    <w:rsid w:val="0047050F"/>
    <w:rsid w:val="004772C3"/>
    <w:rsid w:val="0048030B"/>
    <w:rsid w:val="004826C5"/>
    <w:rsid w:val="004827B3"/>
    <w:rsid w:val="004A0C74"/>
    <w:rsid w:val="004B5C7B"/>
    <w:rsid w:val="004D2720"/>
    <w:rsid w:val="004D3C12"/>
    <w:rsid w:val="004D4C12"/>
    <w:rsid w:val="00504147"/>
    <w:rsid w:val="00504ECF"/>
    <w:rsid w:val="00507FDB"/>
    <w:rsid w:val="0052423A"/>
    <w:rsid w:val="0053066E"/>
    <w:rsid w:val="005568BF"/>
    <w:rsid w:val="005675F7"/>
    <w:rsid w:val="00570EEC"/>
    <w:rsid w:val="00577C47"/>
    <w:rsid w:val="00581D37"/>
    <w:rsid w:val="005931F7"/>
    <w:rsid w:val="005A0B41"/>
    <w:rsid w:val="005B231E"/>
    <w:rsid w:val="005C42D1"/>
    <w:rsid w:val="005D414C"/>
    <w:rsid w:val="00611A30"/>
    <w:rsid w:val="00626CBA"/>
    <w:rsid w:val="00631E98"/>
    <w:rsid w:val="00634EDC"/>
    <w:rsid w:val="00654F71"/>
    <w:rsid w:val="00655012"/>
    <w:rsid w:val="00666A45"/>
    <w:rsid w:val="00674B9B"/>
    <w:rsid w:val="00676FF0"/>
    <w:rsid w:val="00682791"/>
    <w:rsid w:val="006A7B90"/>
    <w:rsid w:val="006B5001"/>
    <w:rsid w:val="006C0F76"/>
    <w:rsid w:val="006C6F63"/>
    <w:rsid w:val="006D4EA8"/>
    <w:rsid w:val="006E6A2E"/>
    <w:rsid w:val="007116CF"/>
    <w:rsid w:val="00713AB4"/>
    <w:rsid w:val="00745744"/>
    <w:rsid w:val="007657A3"/>
    <w:rsid w:val="00767D3E"/>
    <w:rsid w:val="00773F96"/>
    <w:rsid w:val="00775592"/>
    <w:rsid w:val="007817BE"/>
    <w:rsid w:val="0078496F"/>
    <w:rsid w:val="00785077"/>
    <w:rsid w:val="00787D65"/>
    <w:rsid w:val="00792994"/>
    <w:rsid w:val="007D0650"/>
    <w:rsid w:val="007E0E31"/>
    <w:rsid w:val="007F2530"/>
    <w:rsid w:val="00801231"/>
    <w:rsid w:val="00817EE3"/>
    <w:rsid w:val="00833787"/>
    <w:rsid w:val="00851252"/>
    <w:rsid w:val="00875D14"/>
    <w:rsid w:val="00886DFE"/>
    <w:rsid w:val="008A1131"/>
    <w:rsid w:val="008A2766"/>
    <w:rsid w:val="008A5815"/>
    <w:rsid w:val="008B2133"/>
    <w:rsid w:val="008B2F13"/>
    <w:rsid w:val="00900940"/>
    <w:rsid w:val="00903128"/>
    <w:rsid w:val="0091563D"/>
    <w:rsid w:val="009219F4"/>
    <w:rsid w:val="00972189"/>
    <w:rsid w:val="009740A6"/>
    <w:rsid w:val="00997506"/>
    <w:rsid w:val="0099777A"/>
    <w:rsid w:val="009A506B"/>
    <w:rsid w:val="009A7F5D"/>
    <w:rsid w:val="009B2C9C"/>
    <w:rsid w:val="009D4B3B"/>
    <w:rsid w:val="00A04109"/>
    <w:rsid w:val="00A142FC"/>
    <w:rsid w:val="00A3770E"/>
    <w:rsid w:val="00A433EC"/>
    <w:rsid w:val="00A45CDB"/>
    <w:rsid w:val="00A70DE2"/>
    <w:rsid w:val="00A83AF5"/>
    <w:rsid w:val="00A8704D"/>
    <w:rsid w:val="00A9432E"/>
    <w:rsid w:val="00A94844"/>
    <w:rsid w:val="00A97247"/>
    <w:rsid w:val="00AA795A"/>
    <w:rsid w:val="00AD1446"/>
    <w:rsid w:val="00AD55FA"/>
    <w:rsid w:val="00AD6941"/>
    <w:rsid w:val="00AE494D"/>
    <w:rsid w:val="00AE6978"/>
    <w:rsid w:val="00AF7D59"/>
    <w:rsid w:val="00B03094"/>
    <w:rsid w:val="00B13430"/>
    <w:rsid w:val="00B23A5A"/>
    <w:rsid w:val="00B2472B"/>
    <w:rsid w:val="00B27B80"/>
    <w:rsid w:val="00B303AA"/>
    <w:rsid w:val="00B33318"/>
    <w:rsid w:val="00B44561"/>
    <w:rsid w:val="00B445F6"/>
    <w:rsid w:val="00B47FA6"/>
    <w:rsid w:val="00B566C6"/>
    <w:rsid w:val="00B57B7E"/>
    <w:rsid w:val="00B8638B"/>
    <w:rsid w:val="00B913A6"/>
    <w:rsid w:val="00BA3A3F"/>
    <w:rsid w:val="00BA565E"/>
    <w:rsid w:val="00BA6329"/>
    <w:rsid w:val="00BB4FE2"/>
    <w:rsid w:val="00BC16F6"/>
    <w:rsid w:val="00BD61C1"/>
    <w:rsid w:val="00BF4726"/>
    <w:rsid w:val="00C12ACD"/>
    <w:rsid w:val="00C236FA"/>
    <w:rsid w:val="00C27E1D"/>
    <w:rsid w:val="00C34822"/>
    <w:rsid w:val="00C421C0"/>
    <w:rsid w:val="00C42F61"/>
    <w:rsid w:val="00C5584D"/>
    <w:rsid w:val="00C61580"/>
    <w:rsid w:val="00C6706A"/>
    <w:rsid w:val="00C75A66"/>
    <w:rsid w:val="00C9692A"/>
    <w:rsid w:val="00CB10D3"/>
    <w:rsid w:val="00CC4F03"/>
    <w:rsid w:val="00CE23E7"/>
    <w:rsid w:val="00CE5CEB"/>
    <w:rsid w:val="00CF5ABA"/>
    <w:rsid w:val="00CF726D"/>
    <w:rsid w:val="00D05566"/>
    <w:rsid w:val="00D22849"/>
    <w:rsid w:val="00D378D2"/>
    <w:rsid w:val="00D44DFC"/>
    <w:rsid w:val="00D53FF1"/>
    <w:rsid w:val="00D55021"/>
    <w:rsid w:val="00D551AE"/>
    <w:rsid w:val="00D7419A"/>
    <w:rsid w:val="00D77A61"/>
    <w:rsid w:val="00D80089"/>
    <w:rsid w:val="00D8185D"/>
    <w:rsid w:val="00D8365F"/>
    <w:rsid w:val="00D86462"/>
    <w:rsid w:val="00DB773C"/>
    <w:rsid w:val="00DC2D9A"/>
    <w:rsid w:val="00DC474B"/>
    <w:rsid w:val="00DC6F31"/>
    <w:rsid w:val="00DE56B0"/>
    <w:rsid w:val="00DF78CF"/>
    <w:rsid w:val="00E30977"/>
    <w:rsid w:val="00E31306"/>
    <w:rsid w:val="00E34D8E"/>
    <w:rsid w:val="00E4525E"/>
    <w:rsid w:val="00E4621C"/>
    <w:rsid w:val="00E519FD"/>
    <w:rsid w:val="00E52AE8"/>
    <w:rsid w:val="00E566F5"/>
    <w:rsid w:val="00E619BD"/>
    <w:rsid w:val="00EA2FE1"/>
    <w:rsid w:val="00EA312B"/>
    <w:rsid w:val="00EE45FD"/>
    <w:rsid w:val="00EE55C2"/>
    <w:rsid w:val="00F333E8"/>
    <w:rsid w:val="00F35A8D"/>
    <w:rsid w:val="00F44124"/>
    <w:rsid w:val="00F45380"/>
    <w:rsid w:val="00F63187"/>
    <w:rsid w:val="00F65D3C"/>
    <w:rsid w:val="00F86A48"/>
    <w:rsid w:val="00FA156B"/>
    <w:rsid w:val="00FA5244"/>
    <w:rsid w:val="00FB021A"/>
    <w:rsid w:val="00FC4635"/>
    <w:rsid w:val="00FC70A2"/>
    <w:rsid w:val="00FC71E5"/>
    <w:rsid w:val="00FD1DDE"/>
    <w:rsid w:val="00FE3C3B"/>
    <w:rsid w:val="00FF03E7"/>
    <w:rsid w:val="00FF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30A3"/>
  <w15:chartTrackingRefBased/>
  <w15:docId w15:val="{A61A9063-0A97-4FCD-A5DF-3112B45F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D16"/>
    <w:pPr>
      <w:ind w:left="720"/>
      <w:contextualSpacing/>
    </w:pPr>
  </w:style>
  <w:style w:type="paragraph" w:styleId="BalloonText">
    <w:name w:val="Balloon Text"/>
    <w:basedOn w:val="Normal"/>
    <w:link w:val="BalloonTextChar"/>
    <w:uiPriority w:val="99"/>
    <w:semiHidden/>
    <w:unhideWhenUsed/>
    <w:rsid w:val="00E30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77"/>
    <w:rPr>
      <w:rFonts w:ascii="Segoe UI" w:hAnsi="Segoe UI" w:cs="Segoe UI"/>
      <w:sz w:val="18"/>
      <w:szCs w:val="18"/>
    </w:rPr>
  </w:style>
  <w:style w:type="table" w:styleId="TableGrid">
    <w:name w:val="Table Grid"/>
    <w:basedOn w:val="TableNormal"/>
    <w:uiPriority w:val="39"/>
    <w:rsid w:val="0083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D"/>
  </w:style>
  <w:style w:type="paragraph" w:styleId="Footer">
    <w:name w:val="footer"/>
    <w:basedOn w:val="Normal"/>
    <w:link w:val="FooterChar"/>
    <w:uiPriority w:val="99"/>
    <w:unhideWhenUsed/>
    <w:rsid w:val="009A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DD58-E251-4A5D-A383-7A395DCB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2166</Words>
  <Characters>12347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Sharlotte Key</dc:creator>
  <cp:keywords/>
  <dc:description/>
  <cp:lastModifiedBy>365 M. Vasquez (Admin)</cp:lastModifiedBy>
  <cp:revision>2</cp:revision>
  <cp:lastPrinted>2021-09-24T16:02:00Z</cp:lastPrinted>
  <dcterms:created xsi:type="dcterms:W3CDTF">2022-02-03T15:02:00Z</dcterms:created>
  <dcterms:modified xsi:type="dcterms:W3CDTF">2022-02-03T15:02:00Z</dcterms:modified>
</cp:coreProperties>
</file>